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AE" w:rsidRDefault="00AA2B03" w:rsidP="00AA2B03">
      <w:pPr>
        <w:pStyle w:val="Heading1"/>
      </w:pPr>
      <w:bookmarkStart w:id="0" w:name="_GoBack"/>
      <w:bookmarkEnd w:id="0"/>
      <w:r>
        <w:t>One question we ask last week</w:t>
      </w:r>
    </w:p>
    <w:p w:rsidR="00AA2B03" w:rsidRDefault="00AA2B03" w:rsidP="00D435AE"/>
    <w:p w:rsidR="00D435AE" w:rsidRDefault="00D435AE" w:rsidP="00D435AE">
      <w:r>
        <w:t xml:space="preserve">Why the enmity? </w:t>
      </w:r>
    </w:p>
    <w:p w:rsidR="00D435AE" w:rsidRDefault="00D435AE" w:rsidP="00D435AE"/>
    <w:p w:rsidR="00D435AE" w:rsidRDefault="00D435AE" w:rsidP="00D435AE">
      <w:r>
        <w:t>What does Tyre represent?</w:t>
      </w:r>
    </w:p>
    <w:p w:rsidR="00AA2B03" w:rsidRDefault="00AA2B03" w:rsidP="00D435AE"/>
    <w:p w:rsidR="00AA2B03" w:rsidRDefault="00AA2B03" w:rsidP="00AA2B03">
      <w:pPr>
        <w:pStyle w:val="Quote"/>
        <w:ind w:left="720" w:right="632"/>
      </w:pPr>
      <w:r>
        <w:t>The principle attacks by the devil are three; persecution, seduction and deception</w:t>
      </w:r>
    </w:p>
    <w:p w:rsidR="00AA2B03" w:rsidRDefault="00AA2B03" w:rsidP="00AA2B03"/>
    <w:p w:rsidR="00AA2B03" w:rsidRDefault="00AA2B03" w:rsidP="00AA2B03">
      <w:r>
        <w:t xml:space="preserve">Tyre represents the kind of attack we call “seduction” </w:t>
      </w:r>
    </w:p>
    <w:p w:rsidR="00AD3CC0" w:rsidRDefault="00AD3CC0" w:rsidP="00AA2B03"/>
    <w:p w:rsidR="00AD3CC0" w:rsidRDefault="00AD3CC0" w:rsidP="00AA2B03">
      <w:pPr>
        <w:rPr>
          <w:u w:val="single"/>
        </w:rPr>
      </w:pPr>
      <w:r>
        <w:t xml:space="preserve">The message devil want you to hear: </w:t>
      </w:r>
      <w:r w:rsidRPr="00AD3CC0">
        <w:rPr>
          <w:u w:val="single"/>
        </w:rPr>
        <w:t>worldly wisdom and wealth is all you need</w:t>
      </w:r>
      <w:r>
        <w:rPr>
          <w:u w:val="single"/>
        </w:rPr>
        <w:t>.</w:t>
      </w:r>
    </w:p>
    <w:p w:rsidR="00AD3CC0" w:rsidRDefault="00AD3CC0" w:rsidP="00AA2B03">
      <w:pPr>
        <w:rPr>
          <w:u w:val="single"/>
        </w:rPr>
      </w:pPr>
    </w:p>
    <w:p w:rsidR="00AD3CC0" w:rsidRDefault="00AD3CC0" w:rsidP="00AA2B03">
      <w:r>
        <w:t>How do we know that this is the reason for the opposition from God?</w:t>
      </w:r>
    </w:p>
    <w:p w:rsidR="00AD3CC0" w:rsidRDefault="00AD3CC0" w:rsidP="00AA2B03"/>
    <w:p w:rsidR="00AD3CC0" w:rsidRDefault="00AD3CC0" w:rsidP="00AA2B03">
      <w:r>
        <w:t>It is not so clear in chapter 26 but we get to see more in chapter 27 and when we get to chapter 28 it is full blown.</w:t>
      </w:r>
    </w:p>
    <w:p w:rsidR="00AD3CC0" w:rsidRDefault="00AD3CC0" w:rsidP="00AA2B03"/>
    <w:p w:rsidR="00AD3CC0" w:rsidRDefault="00AD3CC0" w:rsidP="00AD3CC0">
      <w:pPr>
        <w:pStyle w:val="Heading1"/>
      </w:pPr>
      <w:r>
        <w:t>Introduction to the lamentation</w:t>
      </w:r>
    </w:p>
    <w:p w:rsidR="00AD3CC0" w:rsidRDefault="00AD3CC0" w:rsidP="00AA2B03"/>
    <w:p w:rsidR="00AD3CC0" w:rsidRDefault="00AD3CC0" w:rsidP="00AD3CC0">
      <w:pPr>
        <w:pStyle w:val="Quote"/>
        <w:ind w:left="720" w:right="632"/>
        <w:rPr>
          <w:sz w:val="22"/>
        </w:rPr>
      </w:pPr>
      <w:r w:rsidRPr="00AD3CC0">
        <w:rPr>
          <w:sz w:val="22"/>
        </w:rPr>
        <w:t xml:space="preserve">The word of the </w:t>
      </w:r>
      <w:r w:rsidRPr="00AD3CC0">
        <w:rPr>
          <w:smallCaps/>
          <w:sz w:val="22"/>
        </w:rPr>
        <w:t>Lord</w:t>
      </w:r>
      <w:r w:rsidRPr="00AD3CC0">
        <w:rPr>
          <w:sz w:val="22"/>
        </w:rPr>
        <w:t xml:space="preserve"> came again to me, saying, </w:t>
      </w:r>
      <w:r w:rsidRPr="00AD3CC0">
        <w:rPr>
          <w:sz w:val="22"/>
          <w:vertAlign w:val="superscript"/>
        </w:rPr>
        <w:t>2</w:t>
      </w:r>
      <w:r w:rsidRPr="00AD3CC0">
        <w:rPr>
          <w:sz w:val="22"/>
        </w:rPr>
        <w:t xml:space="preserve"> “Now, son of man, take up a lamentation for Tyre, </w:t>
      </w:r>
      <w:r w:rsidRPr="00AD3CC0">
        <w:rPr>
          <w:sz w:val="22"/>
          <w:vertAlign w:val="superscript"/>
        </w:rPr>
        <w:t>3</w:t>
      </w:r>
      <w:r w:rsidRPr="00AD3CC0">
        <w:rPr>
          <w:sz w:val="22"/>
        </w:rPr>
        <w:t xml:space="preserve"> and say to Tyre, ‘You who are situated at the entrance of the sea, merchant of the peoples on many coastlands, thus says the Lord </w:t>
      </w:r>
      <w:r w:rsidRPr="00AD3CC0">
        <w:rPr>
          <w:smallCaps/>
          <w:sz w:val="22"/>
        </w:rPr>
        <w:t>God</w:t>
      </w:r>
      <w:r w:rsidRPr="00AD3CC0">
        <w:rPr>
          <w:sz w:val="22"/>
        </w:rPr>
        <w:t xml:space="preserve">: </w:t>
      </w:r>
    </w:p>
    <w:p w:rsidR="00AD3CC0" w:rsidRPr="00AD3CC0" w:rsidRDefault="00AD3CC0" w:rsidP="00AD3CC0"/>
    <w:p w:rsidR="00AD3CC0" w:rsidRPr="00AD3CC0" w:rsidRDefault="00AD3CC0" w:rsidP="00AD3CC0">
      <w:pPr>
        <w:pStyle w:val="Quote"/>
        <w:ind w:left="720" w:right="632"/>
        <w:rPr>
          <w:sz w:val="22"/>
        </w:rPr>
      </w:pPr>
      <w:r w:rsidRPr="00AD3CC0">
        <w:rPr>
          <w:sz w:val="22"/>
        </w:rPr>
        <w:tab/>
        <w:t>“O Tyre, you have said,</w:t>
      </w:r>
    </w:p>
    <w:p w:rsidR="00AD3CC0" w:rsidRDefault="00AD3CC0" w:rsidP="00AA2B03"/>
    <w:p w:rsidR="00AD3CC0" w:rsidRDefault="00AD3CC0" w:rsidP="00AA2B03">
      <w:r>
        <w:t>Lamentation (or dirge) …</w:t>
      </w:r>
    </w:p>
    <w:p w:rsidR="00AD3CC0" w:rsidRDefault="00AD3CC0" w:rsidP="00AA2B03"/>
    <w:p w:rsidR="00AD3CC0" w:rsidRDefault="00AD3CC0" w:rsidP="00AA2B03"/>
    <w:p w:rsidR="00AD3CC0" w:rsidRDefault="00AD3CC0" w:rsidP="00AA2B03">
      <w:r>
        <w:t>Situated at the entrance of the sea …</w:t>
      </w:r>
    </w:p>
    <w:p w:rsidR="00AD3CC0" w:rsidRDefault="00AD3CC0" w:rsidP="00AA2B03"/>
    <w:p w:rsidR="00AD3CC0" w:rsidRDefault="00AD3CC0" w:rsidP="00AA2B03"/>
    <w:p w:rsidR="00AD3CC0" w:rsidRDefault="00AD3CC0" w:rsidP="00AA2B03">
      <w:r>
        <w:t>Merchant of the peoples …</w:t>
      </w:r>
    </w:p>
    <w:p w:rsidR="00AD3CC0" w:rsidRDefault="00AD3CC0" w:rsidP="00AA2B03"/>
    <w:p w:rsidR="00AD3CC0" w:rsidRDefault="00AD3CC0" w:rsidP="00AA2B03"/>
    <w:p w:rsidR="00AD3CC0" w:rsidRDefault="00AD3CC0" w:rsidP="00AA2B03">
      <w:r>
        <w:t>O Tyre, you have said …</w:t>
      </w:r>
    </w:p>
    <w:p w:rsidR="00AD3CC0" w:rsidRDefault="00AD3CC0" w:rsidP="00AA2B03"/>
    <w:p w:rsidR="00AD3CC0" w:rsidRDefault="00AD3CC0" w:rsidP="00AA2B03"/>
    <w:p w:rsidR="00AD3CC0" w:rsidRDefault="00AD3CC0" w:rsidP="00AD3CC0">
      <w:pPr>
        <w:pStyle w:val="Heading1"/>
      </w:pPr>
      <w:r>
        <w:t>Tyre – a beautiful creation by man</w:t>
      </w:r>
    </w:p>
    <w:p w:rsidR="00AD3CC0" w:rsidRDefault="00AD3CC0" w:rsidP="00AA2B03"/>
    <w:p w:rsidR="00AD3CC0" w:rsidRPr="00AD3CC0" w:rsidRDefault="00AD3CC0" w:rsidP="00AD3CC0">
      <w:pPr>
        <w:pStyle w:val="Quote"/>
        <w:ind w:left="720" w:right="632"/>
        <w:rPr>
          <w:sz w:val="22"/>
        </w:rPr>
      </w:pPr>
      <w:r w:rsidRPr="00AD3CC0">
        <w:rPr>
          <w:sz w:val="22"/>
        </w:rPr>
        <w:tab/>
        <w:t xml:space="preserve">‘I am perfect in beauty.’ </w:t>
      </w:r>
    </w:p>
    <w:p w:rsidR="00AD3CC0" w:rsidRPr="00AD3CC0" w:rsidRDefault="00AD3CC0" w:rsidP="00AD3CC0">
      <w:pPr>
        <w:pStyle w:val="Quote"/>
        <w:ind w:left="720" w:right="632"/>
        <w:rPr>
          <w:sz w:val="22"/>
        </w:rPr>
      </w:pPr>
      <w:r w:rsidRPr="00AD3CC0">
        <w:rPr>
          <w:sz w:val="22"/>
          <w:vertAlign w:val="superscript"/>
        </w:rPr>
        <w:t>4</w:t>
      </w:r>
      <w:r w:rsidRPr="00AD3CC0">
        <w:rPr>
          <w:sz w:val="22"/>
        </w:rPr>
        <w:tab/>
        <w:t xml:space="preserve">Your borders are in the midst of the seas. </w:t>
      </w:r>
    </w:p>
    <w:p w:rsidR="00AD3CC0" w:rsidRPr="00AD3CC0" w:rsidRDefault="00AD3CC0" w:rsidP="00AD3CC0">
      <w:pPr>
        <w:pStyle w:val="Quote"/>
        <w:ind w:left="720" w:right="632"/>
        <w:rPr>
          <w:sz w:val="22"/>
        </w:rPr>
      </w:pPr>
      <w:r w:rsidRPr="00AD3CC0">
        <w:rPr>
          <w:sz w:val="22"/>
        </w:rPr>
        <w:tab/>
        <w:t xml:space="preserve">Your builders have perfected your beauty. </w:t>
      </w:r>
    </w:p>
    <w:p w:rsidR="00AD3CC0" w:rsidRPr="00AD3CC0" w:rsidRDefault="00AD3CC0" w:rsidP="00AD3CC0">
      <w:pPr>
        <w:pStyle w:val="Quote"/>
        <w:ind w:left="720" w:right="632"/>
        <w:rPr>
          <w:sz w:val="22"/>
        </w:rPr>
      </w:pPr>
      <w:r w:rsidRPr="00AD3CC0">
        <w:rPr>
          <w:sz w:val="22"/>
          <w:vertAlign w:val="superscript"/>
        </w:rPr>
        <w:t>5</w:t>
      </w:r>
      <w:r w:rsidRPr="00AD3CC0">
        <w:rPr>
          <w:sz w:val="22"/>
        </w:rPr>
        <w:tab/>
        <w:t xml:space="preserve">They made all your planks of fir trees from </w:t>
      </w:r>
      <w:proofErr w:type="spellStart"/>
      <w:r w:rsidRPr="00AD3CC0">
        <w:rPr>
          <w:sz w:val="22"/>
        </w:rPr>
        <w:t>Senir</w:t>
      </w:r>
      <w:proofErr w:type="spellEnd"/>
      <w:r w:rsidRPr="00AD3CC0">
        <w:rPr>
          <w:sz w:val="22"/>
        </w:rPr>
        <w:t xml:space="preserve">; </w:t>
      </w:r>
    </w:p>
    <w:p w:rsidR="00AD3CC0" w:rsidRPr="00AD3CC0" w:rsidRDefault="00AD3CC0" w:rsidP="00AD3CC0">
      <w:pPr>
        <w:pStyle w:val="Quote"/>
        <w:ind w:left="720" w:right="632"/>
        <w:rPr>
          <w:sz w:val="22"/>
        </w:rPr>
      </w:pPr>
      <w:r w:rsidRPr="00AD3CC0">
        <w:rPr>
          <w:sz w:val="22"/>
        </w:rPr>
        <w:tab/>
        <w:t xml:space="preserve">They took a cedar from Lebanon to make you a mast. </w:t>
      </w:r>
    </w:p>
    <w:p w:rsidR="00AD3CC0" w:rsidRPr="00AD3CC0" w:rsidRDefault="00AD3CC0" w:rsidP="00AD3CC0">
      <w:pPr>
        <w:pStyle w:val="Quote"/>
        <w:ind w:left="720" w:right="632"/>
        <w:rPr>
          <w:sz w:val="22"/>
        </w:rPr>
      </w:pPr>
      <w:r w:rsidRPr="00AD3CC0">
        <w:rPr>
          <w:sz w:val="22"/>
          <w:vertAlign w:val="superscript"/>
        </w:rPr>
        <w:lastRenderedPageBreak/>
        <w:t>6</w:t>
      </w:r>
      <w:r w:rsidRPr="00AD3CC0">
        <w:rPr>
          <w:sz w:val="22"/>
        </w:rPr>
        <w:tab/>
        <w:t xml:space="preserve">Of oaks from Bashan they made your oars; </w:t>
      </w:r>
    </w:p>
    <w:p w:rsidR="00AD3CC0" w:rsidRPr="00AD3CC0" w:rsidRDefault="00AD3CC0" w:rsidP="00AD3CC0">
      <w:pPr>
        <w:pStyle w:val="Quote"/>
        <w:ind w:left="720" w:right="632"/>
        <w:rPr>
          <w:sz w:val="22"/>
        </w:rPr>
      </w:pPr>
      <w:r w:rsidRPr="00AD3CC0">
        <w:rPr>
          <w:sz w:val="22"/>
        </w:rPr>
        <w:tab/>
        <w:t xml:space="preserve">The </w:t>
      </w:r>
      <w:proofErr w:type="gramStart"/>
      <w:r w:rsidRPr="00AD3CC0">
        <w:rPr>
          <w:sz w:val="22"/>
        </w:rPr>
        <w:t xml:space="preserve">company of </w:t>
      </w:r>
      <w:proofErr w:type="spellStart"/>
      <w:r w:rsidRPr="00AD3CC0">
        <w:rPr>
          <w:sz w:val="22"/>
        </w:rPr>
        <w:t>Ashurites</w:t>
      </w:r>
      <w:proofErr w:type="spellEnd"/>
      <w:r w:rsidRPr="00AD3CC0">
        <w:rPr>
          <w:sz w:val="22"/>
        </w:rPr>
        <w:t xml:space="preserve"> have</w:t>
      </w:r>
      <w:proofErr w:type="gramEnd"/>
      <w:r w:rsidRPr="00AD3CC0">
        <w:rPr>
          <w:sz w:val="22"/>
        </w:rPr>
        <w:t xml:space="preserve"> inlaid your planks </w:t>
      </w:r>
    </w:p>
    <w:p w:rsidR="00AD3CC0" w:rsidRPr="00AD3CC0" w:rsidRDefault="00AD3CC0" w:rsidP="00AD3CC0">
      <w:pPr>
        <w:pStyle w:val="Quote"/>
        <w:ind w:left="720" w:right="632"/>
        <w:rPr>
          <w:sz w:val="22"/>
        </w:rPr>
      </w:pPr>
      <w:r w:rsidRPr="00AD3CC0">
        <w:rPr>
          <w:sz w:val="22"/>
        </w:rPr>
        <w:tab/>
      </w:r>
      <w:proofErr w:type="gramStart"/>
      <w:r w:rsidRPr="00AD3CC0">
        <w:rPr>
          <w:sz w:val="22"/>
        </w:rPr>
        <w:t>With ivory from the coasts of Cyprus.</w:t>
      </w:r>
      <w:proofErr w:type="gramEnd"/>
      <w:r w:rsidRPr="00AD3CC0">
        <w:rPr>
          <w:sz w:val="22"/>
        </w:rPr>
        <w:t xml:space="preserve"> </w:t>
      </w:r>
    </w:p>
    <w:p w:rsidR="00AD3CC0" w:rsidRPr="00AD3CC0" w:rsidRDefault="00AD3CC0" w:rsidP="00AD3CC0">
      <w:pPr>
        <w:pStyle w:val="Quote"/>
        <w:ind w:left="720" w:right="632"/>
        <w:rPr>
          <w:sz w:val="22"/>
        </w:rPr>
      </w:pPr>
      <w:r w:rsidRPr="00AD3CC0">
        <w:rPr>
          <w:sz w:val="22"/>
          <w:vertAlign w:val="superscript"/>
        </w:rPr>
        <w:t>7</w:t>
      </w:r>
      <w:r w:rsidRPr="00AD3CC0">
        <w:rPr>
          <w:sz w:val="22"/>
        </w:rPr>
        <w:tab/>
        <w:t xml:space="preserve">Fine embroidered linen from Egypt was what you spread for your sail; </w:t>
      </w:r>
    </w:p>
    <w:p w:rsidR="00AD3CC0" w:rsidRPr="00AD3CC0" w:rsidRDefault="00AD3CC0" w:rsidP="00AD3CC0">
      <w:pPr>
        <w:pStyle w:val="Quote"/>
        <w:ind w:left="720" w:right="632"/>
        <w:rPr>
          <w:sz w:val="22"/>
        </w:rPr>
      </w:pPr>
      <w:r w:rsidRPr="00AD3CC0">
        <w:rPr>
          <w:sz w:val="22"/>
        </w:rPr>
        <w:tab/>
        <w:t xml:space="preserve">Blue and purple from the coasts of </w:t>
      </w:r>
      <w:proofErr w:type="spellStart"/>
      <w:r w:rsidRPr="00AD3CC0">
        <w:rPr>
          <w:sz w:val="22"/>
        </w:rPr>
        <w:t>Elishah</w:t>
      </w:r>
      <w:proofErr w:type="spellEnd"/>
      <w:r w:rsidRPr="00AD3CC0">
        <w:rPr>
          <w:sz w:val="22"/>
        </w:rPr>
        <w:t xml:space="preserve"> was what covered you. </w:t>
      </w:r>
    </w:p>
    <w:p w:rsidR="00AD3CC0" w:rsidRPr="00AD3CC0" w:rsidRDefault="00AD3CC0" w:rsidP="00AD3CC0">
      <w:pPr>
        <w:pStyle w:val="Quote"/>
        <w:ind w:left="720" w:right="632"/>
        <w:rPr>
          <w:sz w:val="22"/>
        </w:rPr>
      </w:pPr>
      <w:r w:rsidRPr="00AD3CC0">
        <w:rPr>
          <w:sz w:val="22"/>
          <w:vertAlign w:val="superscript"/>
        </w:rPr>
        <w:t>8</w:t>
      </w:r>
      <w:r w:rsidRPr="00AD3CC0">
        <w:rPr>
          <w:sz w:val="22"/>
        </w:rPr>
        <w:tab/>
        <w:t xml:space="preserve">“Inhabitants of Sidon and </w:t>
      </w:r>
      <w:proofErr w:type="spellStart"/>
      <w:r w:rsidRPr="00AD3CC0">
        <w:rPr>
          <w:sz w:val="22"/>
        </w:rPr>
        <w:t>Arvad</w:t>
      </w:r>
      <w:proofErr w:type="spellEnd"/>
      <w:r w:rsidRPr="00AD3CC0">
        <w:rPr>
          <w:sz w:val="22"/>
        </w:rPr>
        <w:t xml:space="preserve"> were your oarsmen; </w:t>
      </w:r>
    </w:p>
    <w:p w:rsidR="00AD3CC0" w:rsidRPr="00AD3CC0" w:rsidRDefault="00AD3CC0" w:rsidP="00AD3CC0">
      <w:pPr>
        <w:pStyle w:val="Quote"/>
        <w:ind w:left="720" w:right="632"/>
        <w:rPr>
          <w:sz w:val="22"/>
        </w:rPr>
      </w:pPr>
      <w:r w:rsidRPr="00AD3CC0">
        <w:rPr>
          <w:sz w:val="22"/>
        </w:rPr>
        <w:tab/>
        <w:t xml:space="preserve">Your wise men, O Tyre, were in you; </w:t>
      </w:r>
    </w:p>
    <w:p w:rsidR="00AD3CC0" w:rsidRPr="00AD3CC0" w:rsidRDefault="00AD3CC0" w:rsidP="00AD3CC0">
      <w:pPr>
        <w:pStyle w:val="Quote"/>
        <w:ind w:left="720" w:right="632"/>
        <w:rPr>
          <w:sz w:val="22"/>
        </w:rPr>
      </w:pPr>
      <w:r w:rsidRPr="00AD3CC0">
        <w:rPr>
          <w:sz w:val="22"/>
        </w:rPr>
        <w:tab/>
        <w:t xml:space="preserve">They became your pilots. </w:t>
      </w:r>
    </w:p>
    <w:p w:rsidR="00AD3CC0" w:rsidRPr="00AD3CC0" w:rsidRDefault="00AD3CC0" w:rsidP="00AD3CC0">
      <w:pPr>
        <w:pStyle w:val="Quote"/>
        <w:ind w:left="720" w:right="632"/>
        <w:rPr>
          <w:sz w:val="22"/>
        </w:rPr>
      </w:pPr>
      <w:r w:rsidRPr="00AD3CC0">
        <w:rPr>
          <w:sz w:val="22"/>
          <w:vertAlign w:val="superscript"/>
        </w:rPr>
        <w:t>9</w:t>
      </w:r>
      <w:r w:rsidRPr="00AD3CC0">
        <w:rPr>
          <w:sz w:val="22"/>
        </w:rPr>
        <w:tab/>
        <w:t xml:space="preserve">Elders of </w:t>
      </w:r>
      <w:proofErr w:type="spellStart"/>
      <w:r w:rsidRPr="00AD3CC0">
        <w:rPr>
          <w:sz w:val="22"/>
        </w:rPr>
        <w:t>Gebal</w:t>
      </w:r>
      <w:proofErr w:type="spellEnd"/>
      <w:r w:rsidRPr="00AD3CC0">
        <w:rPr>
          <w:sz w:val="22"/>
        </w:rPr>
        <w:t xml:space="preserve"> and its wise men </w:t>
      </w:r>
    </w:p>
    <w:p w:rsidR="00AD3CC0" w:rsidRPr="00AD3CC0" w:rsidRDefault="00AD3CC0" w:rsidP="00AD3CC0">
      <w:pPr>
        <w:pStyle w:val="Quote"/>
        <w:ind w:left="720" w:right="632"/>
        <w:rPr>
          <w:sz w:val="22"/>
        </w:rPr>
      </w:pPr>
      <w:r w:rsidRPr="00AD3CC0">
        <w:rPr>
          <w:sz w:val="22"/>
        </w:rPr>
        <w:tab/>
        <w:t xml:space="preserve">Were in you to caulk your seams; </w:t>
      </w:r>
    </w:p>
    <w:p w:rsidR="00AD3CC0" w:rsidRPr="00AD3CC0" w:rsidRDefault="00AD3CC0" w:rsidP="00AD3CC0">
      <w:pPr>
        <w:pStyle w:val="Quote"/>
        <w:ind w:left="720" w:right="632"/>
        <w:rPr>
          <w:sz w:val="22"/>
        </w:rPr>
      </w:pPr>
      <w:r w:rsidRPr="00AD3CC0">
        <w:rPr>
          <w:sz w:val="22"/>
        </w:rPr>
        <w:tab/>
        <w:t xml:space="preserve">All the ships of the sea </w:t>
      </w:r>
    </w:p>
    <w:p w:rsidR="00AD3CC0" w:rsidRPr="00AD3CC0" w:rsidRDefault="00AD3CC0" w:rsidP="00AD3CC0">
      <w:pPr>
        <w:pStyle w:val="Quote"/>
        <w:ind w:left="720" w:right="632"/>
        <w:rPr>
          <w:sz w:val="22"/>
        </w:rPr>
      </w:pPr>
      <w:r w:rsidRPr="00AD3CC0">
        <w:rPr>
          <w:sz w:val="22"/>
        </w:rPr>
        <w:tab/>
        <w:t xml:space="preserve">And their oarsmen were in you </w:t>
      </w:r>
    </w:p>
    <w:p w:rsidR="00AD3CC0" w:rsidRPr="00AD3CC0" w:rsidRDefault="00AD3CC0" w:rsidP="00AD3CC0">
      <w:pPr>
        <w:pStyle w:val="Quote"/>
        <w:ind w:left="720" w:right="632"/>
        <w:rPr>
          <w:sz w:val="22"/>
        </w:rPr>
      </w:pPr>
      <w:r w:rsidRPr="00AD3CC0">
        <w:rPr>
          <w:sz w:val="22"/>
        </w:rPr>
        <w:tab/>
      </w:r>
      <w:proofErr w:type="gramStart"/>
      <w:r w:rsidRPr="00AD3CC0">
        <w:rPr>
          <w:sz w:val="22"/>
        </w:rPr>
        <w:t>To market your merchandise.</w:t>
      </w:r>
      <w:proofErr w:type="gramEnd"/>
      <w:r w:rsidRPr="00AD3CC0">
        <w:rPr>
          <w:sz w:val="22"/>
        </w:rPr>
        <w:t xml:space="preserve"> </w:t>
      </w:r>
    </w:p>
    <w:p w:rsidR="00AD3CC0" w:rsidRPr="00AD3CC0" w:rsidRDefault="00AD3CC0" w:rsidP="00AD3CC0">
      <w:pPr>
        <w:pStyle w:val="Quote"/>
        <w:ind w:left="720" w:right="632"/>
        <w:rPr>
          <w:sz w:val="22"/>
        </w:rPr>
      </w:pPr>
      <w:r w:rsidRPr="00AD3CC0">
        <w:rPr>
          <w:sz w:val="22"/>
          <w:vertAlign w:val="superscript"/>
        </w:rPr>
        <w:t>10</w:t>
      </w:r>
      <w:r w:rsidRPr="00AD3CC0">
        <w:rPr>
          <w:sz w:val="22"/>
        </w:rPr>
        <w:tab/>
        <w:t xml:space="preserve">“Those from Persia, Lydia, and Libya </w:t>
      </w:r>
    </w:p>
    <w:p w:rsidR="00AD3CC0" w:rsidRPr="00AD3CC0" w:rsidRDefault="00AD3CC0" w:rsidP="00AD3CC0">
      <w:pPr>
        <w:pStyle w:val="Quote"/>
        <w:ind w:left="720" w:right="632"/>
        <w:rPr>
          <w:sz w:val="22"/>
        </w:rPr>
      </w:pPr>
      <w:r w:rsidRPr="00AD3CC0">
        <w:rPr>
          <w:sz w:val="22"/>
        </w:rPr>
        <w:tab/>
        <w:t xml:space="preserve">Were in your army as men of war; </w:t>
      </w:r>
    </w:p>
    <w:p w:rsidR="00AD3CC0" w:rsidRPr="00AD3CC0" w:rsidRDefault="00AD3CC0" w:rsidP="00AD3CC0">
      <w:pPr>
        <w:pStyle w:val="Quote"/>
        <w:ind w:left="720" w:right="632"/>
        <w:rPr>
          <w:sz w:val="22"/>
        </w:rPr>
      </w:pPr>
      <w:r w:rsidRPr="00AD3CC0">
        <w:rPr>
          <w:sz w:val="22"/>
        </w:rPr>
        <w:tab/>
        <w:t xml:space="preserve">They hung shield and helmet in you; </w:t>
      </w:r>
    </w:p>
    <w:p w:rsidR="00AD3CC0" w:rsidRPr="00AD3CC0" w:rsidRDefault="00AD3CC0" w:rsidP="00AD3CC0">
      <w:pPr>
        <w:pStyle w:val="Quote"/>
        <w:ind w:left="720" w:right="632"/>
        <w:rPr>
          <w:sz w:val="22"/>
        </w:rPr>
      </w:pPr>
      <w:r w:rsidRPr="00AD3CC0">
        <w:rPr>
          <w:sz w:val="22"/>
        </w:rPr>
        <w:tab/>
        <w:t xml:space="preserve">They gave splendor to you. </w:t>
      </w:r>
    </w:p>
    <w:p w:rsidR="00AD3CC0" w:rsidRPr="00AD3CC0" w:rsidRDefault="00AD3CC0" w:rsidP="00AD3CC0">
      <w:pPr>
        <w:pStyle w:val="Quote"/>
        <w:ind w:left="720" w:right="632"/>
        <w:rPr>
          <w:sz w:val="22"/>
        </w:rPr>
      </w:pPr>
      <w:r w:rsidRPr="00AD3CC0">
        <w:rPr>
          <w:sz w:val="22"/>
          <w:vertAlign w:val="superscript"/>
        </w:rPr>
        <w:t>11</w:t>
      </w:r>
      <w:r w:rsidRPr="00AD3CC0">
        <w:rPr>
          <w:sz w:val="22"/>
        </w:rPr>
        <w:tab/>
        <w:t xml:space="preserve">Men of </w:t>
      </w:r>
      <w:proofErr w:type="spellStart"/>
      <w:r w:rsidRPr="00AD3CC0">
        <w:rPr>
          <w:sz w:val="22"/>
        </w:rPr>
        <w:t>Arvad</w:t>
      </w:r>
      <w:proofErr w:type="spellEnd"/>
      <w:r w:rsidRPr="00AD3CC0">
        <w:rPr>
          <w:sz w:val="22"/>
        </w:rPr>
        <w:t xml:space="preserve"> with your army were on your walls all around, </w:t>
      </w:r>
    </w:p>
    <w:p w:rsidR="00AD3CC0" w:rsidRPr="00AD3CC0" w:rsidRDefault="00AD3CC0" w:rsidP="00AD3CC0">
      <w:pPr>
        <w:pStyle w:val="Quote"/>
        <w:ind w:left="720" w:right="632"/>
        <w:rPr>
          <w:sz w:val="22"/>
        </w:rPr>
      </w:pPr>
      <w:r w:rsidRPr="00AD3CC0">
        <w:rPr>
          <w:sz w:val="22"/>
        </w:rPr>
        <w:tab/>
        <w:t xml:space="preserve">And the men of </w:t>
      </w:r>
      <w:proofErr w:type="spellStart"/>
      <w:r w:rsidRPr="00AD3CC0">
        <w:rPr>
          <w:sz w:val="22"/>
        </w:rPr>
        <w:t>Gammad</w:t>
      </w:r>
      <w:proofErr w:type="spellEnd"/>
      <w:r w:rsidRPr="00AD3CC0">
        <w:rPr>
          <w:sz w:val="22"/>
        </w:rPr>
        <w:t xml:space="preserve"> were in your towers; </w:t>
      </w:r>
    </w:p>
    <w:p w:rsidR="00AD3CC0" w:rsidRPr="00AD3CC0" w:rsidRDefault="00AD3CC0" w:rsidP="00AD3CC0">
      <w:pPr>
        <w:pStyle w:val="Quote"/>
        <w:ind w:left="720" w:right="632"/>
        <w:rPr>
          <w:sz w:val="22"/>
        </w:rPr>
      </w:pPr>
      <w:r w:rsidRPr="00AD3CC0">
        <w:rPr>
          <w:sz w:val="22"/>
        </w:rPr>
        <w:tab/>
        <w:t xml:space="preserve">They hung their shields on your walls all around; </w:t>
      </w:r>
    </w:p>
    <w:p w:rsidR="00AD3CC0" w:rsidRPr="00AD3CC0" w:rsidRDefault="00AD3CC0" w:rsidP="00AD3CC0">
      <w:pPr>
        <w:pStyle w:val="Quote"/>
        <w:ind w:left="720" w:right="632"/>
        <w:rPr>
          <w:sz w:val="22"/>
        </w:rPr>
      </w:pPr>
      <w:r w:rsidRPr="00AD3CC0">
        <w:rPr>
          <w:sz w:val="22"/>
        </w:rPr>
        <w:tab/>
        <w:t>They made your beauty perfect.</w:t>
      </w:r>
    </w:p>
    <w:p w:rsidR="00AD3CC0" w:rsidRDefault="00AD3CC0" w:rsidP="00AA2B03"/>
    <w:p w:rsidR="00295BC2" w:rsidRDefault="00295BC2" w:rsidP="00295BC2">
      <w:pPr>
        <w:pStyle w:val="Heading2"/>
      </w:pPr>
      <w:r>
        <w:t>The boast</w:t>
      </w:r>
    </w:p>
    <w:p w:rsidR="00295BC2" w:rsidRDefault="00295BC2" w:rsidP="00295BC2"/>
    <w:p w:rsidR="00295BC2" w:rsidRDefault="00295BC2" w:rsidP="00295BC2">
      <w:r>
        <w:t>I am perfect in beauty – manifestation of pride</w:t>
      </w:r>
    </w:p>
    <w:p w:rsidR="00295BC2" w:rsidRDefault="00295BC2" w:rsidP="00295BC2"/>
    <w:p w:rsidR="00295BC2" w:rsidRDefault="00295BC2" w:rsidP="00295BC2">
      <w:r>
        <w:t>Let’s see what Tyre is like: Ezekiel here use the example of a ship to illustrate</w:t>
      </w:r>
    </w:p>
    <w:p w:rsidR="00295BC2" w:rsidRDefault="00295BC2" w:rsidP="00295BC2"/>
    <w:tbl>
      <w:tblPr>
        <w:tblStyle w:val="TableGrid"/>
        <w:tblW w:w="0" w:type="auto"/>
        <w:tblLook w:val="04A0" w:firstRow="1" w:lastRow="0" w:firstColumn="1" w:lastColumn="0" w:noHBand="0" w:noVBand="1"/>
      </w:tblPr>
      <w:tblGrid>
        <w:gridCol w:w="3282"/>
        <w:gridCol w:w="4206"/>
        <w:gridCol w:w="2360"/>
      </w:tblGrid>
      <w:tr w:rsidR="00532101" w:rsidTr="00295BC2">
        <w:tc>
          <w:tcPr>
            <w:tcW w:w="3282" w:type="dxa"/>
          </w:tcPr>
          <w:p w:rsidR="00532101" w:rsidRDefault="00532101" w:rsidP="00295BC2">
            <w:r>
              <w:t xml:space="preserve">Planks of fir trees from </w:t>
            </w:r>
            <w:proofErr w:type="spellStart"/>
            <w:r>
              <w:t>Senir</w:t>
            </w:r>
            <w:proofErr w:type="spellEnd"/>
          </w:p>
        </w:tc>
        <w:tc>
          <w:tcPr>
            <w:tcW w:w="4206" w:type="dxa"/>
          </w:tcPr>
          <w:p w:rsidR="00532101" w:rsidRPr="00532101" w:rsidRDefault="00532101" w:rsidP="00295BC2">
            <w:pPr>
              <w:rPr>
                <w:sz w:val="20"/>
              </w:rPr>
            </w:pPr>
            <w:r w:rsidRPr="00532101">
              <w:rPr>
                <w:sz w:val="20"/>
              </w:rPr>
              <w:t>Fir trees or juniper trees according to other translations. These are used to make deck planks. Fir trees have beautiful appearances and aromatic scent. Convey a sense of luxury.</w:t>
            </w:r>
          </w:p>
        </w:tc>
        <w:tc>
          <w:tcPr>
            <w:tcW w:w="2360" w:type="dxa"/>
            <w:vMerge w:val="restart"/>
          </w:tcPr>
          <w:p w:rsidR="00532101" w:rsidRDefault="00532101" w:rsidP="00295BC2">
            <w:r>
              <w:t>The construction</w:t>
            </w:r>
          </w:p>
        </w:tc>
      </w:tr>
      <w:tr w:rsidR="00532101" w:rsidTr="00295BC2">
        <w:tc>
          <w:tcPr>
            <w:tcW w:w="3282" w:type="dxa"/>
          </w:tcPr>
          <w:p w:rsidR="00532101" w:rsidRDefault="00532101" w:rsidP="00295BC2">
            <w:r>
              <w:t>Cedar of Lebanon for mast</w:t>
            </w:r>
          </w:p>
        </w:tc>
        <w:tc>
          <w:tcPr>
            <w:tcW w:w="4206" w:type="dxa"/>
          </w:tcPr>
          <w:p w:rsidR="00532101" w:rsidRPr="00532101" w:rsidRDefault="00532101" w:rsidP="00295BC2">
            <w:pPr>
              <w:rPr>
                <w:sz w:val="20"/>
              </w:rPr>
            </w:pPr>
            <w:r w:rsidRPr="00532101">
              <w:rPr>
                <w:sz w:val="20"/>
              </w:rPr>
              <w:t>Cedar trees of Lebanon are famous for long straight trunks (as much as 80M) which made them ideal for mast to hang sails.</w:t>
            </w:r>
          </w:p>
        </w:tc>
        <w:tc>
          <w:tcPr>
            <w:tcW w:w="2360" w:type="dxa"/>
            <w:vMerge/>
          </w:tcPr>
          <w:p w:rsidR="00532101" w:rsidRDefault="00532101" w:rsidP="00295BC2"/>
        </w:tc>
      </w:tr>
      <w:tr w:rsidR="00532101" w:rsidTr="00295BC2">
        <w:tc>
          <w:tcPr>
            <w:tcW w:w="3282" w:type="dxa"/>
          </w:tcPr>
          <w:p w:rsidR="00532101" w:rsidRDefault="00532101" w:rsidP="00295BC2">
            <w:r>
              <w:t>Oaks from Bashan for oars</w:t>
            </w:r>
          </w:p>
        </w:tc>
        <w:tc>
          <w:tcPr>
            <w:tcW w:w="4206" w:type="dxa"/>
          </w:tcPr>
          <w:p w:rsidR="00532101" w:rsidRPr="00532101" w:rsidRDefault="00532101" w:rsidP="00295BC2">
            <w:pPr>
              <w:rPr>
                <w:sz w:val="20"/>
              </w:rPr>
            </w:pPr>
            <w:r w:rsidRPr="00532101">
              <w:rPr>
                <w:sz w:val="20"/>
              </w:rPr>
              <w:t>Bashan is a place on the east upper Jordan and the sea of Galilee. Bashan is famous for its oak trees. Oak is a good material for oar because they are tough and flexible. Phoenician ships usually have 2 rows of oarsman with the number ranging from 50 in the earlier days to 200 at the height of their glory.</w:t>
            </w:r>
          </w:p>
        </w:tc>
        <w:tc>
          <w:tcPr>
            <w:tcW w:w="2360" w:type="dxa"/>
            <w:vMerge/>
          </w:tcPr>
          <w:p w:rsidR="00532101" w:rsidRDefault="00532101" w:rsidP="00295BC2"/>
        </w:tc>
      </w:tr>
      <w:tr w:rsidR="00532101" w:rsidTr="00295BC2">
        <w:tc>
          <w:tcPr>
            <w:tcW w:w="3282" w:type="dxa"/>
          </w:tcPr>
          <w:p w:rsidR="00532101" w:rsidRDefault="00532101" w:rsidP="00295BC2">
            <w:r>
              <w:t>Planks inlaid with ivory</w:t>
            </w:r>
          </w:p>
        </w:tc>
        <w:tc>
          <w:tcPr>
            <w:tcW w:w="4206" w:type="dxa"/>
          </w:tcPr>
          <w:p w:rsidR="00532101" w:rsidRPr="00532101" w:rsidRDefault="00532101" w:rsidP="00295BC2">
            <w:pPr>
              <w:rPr>
                <w:sz w:val="20"/>
              </w:rPr>
            </w:pPr>
            <w:r w:rsidRPr="00532101">
              <w:rPr>
                <w:sz w:val="20"/>
              </w:rPr>
              <w:t xml:space="preserve">ESV puts the deck or hull being made of wood (Cypress) from Cyprus. This wood is ideal for exterior and water-proof requirement of a ship because of the oil it secrete. It is also a tough and durable wood that resist deformation. Inlaid with ivory makes the wood surface even more beautiful. </w:t>
            </w:r>
          </w:p>
        </w:tc>
        <w:tc>
          <w:tcPr>
            <w:tcW w:w="2360" w:type="dxa"/>
            <w:vMerge/>
          </w:tcPr>
          <w:p w:rsidR="00532101" w:rsidRDefault="00532101" w:rsidP="00295BC2"/>
        </w:tc>
      </w:tr>
    </w:tbl>
    <w:p w:rsidR="00532101" w:rsidRDefault="00532101" w:rsidP="00295BC2"/>
    <w:p w:rsidR="00532101" w:rsidRPr="00295BC2" w:rsidRDefault="00532101" w:rsidP="00295BC2">
      <w:r>
        <w:br w:type="page"/>
      </w:r>
    </w:p>
    <w:tbl>
      <w:tblPr>
        <w:tblStyle w:val="TableGrid"/>
        <w:tblW w:w="0" w:type="auto"/>
        <w:tblLook w:val="04A0" w:firstRow="1" w:lastRow="0" w:firstColumn="1" w:lastColumn="0" w:noHBand="0" w:noVBand="1"/>
      </w:tblPr>
      <w:tblGrid>
        <w:gridCol w:w="3282"/>
        <w:gridCol w:w="3283"/>
        <w:gridCol w:w="3283"/>
      </w:tblGrid>
      <w:tr w:rsidR="00532101" w:rsidTr="00532101">
        <w:tc>
          <w:tcPr>
            <w:tcW w:w="3282" w:type="dxa"/>
          </w:tcPr>
          <w:p w:rsidR="00532101" w:rsidRDefault="00532101" w:rsidP="00295BC2">
            <w:r>
              <w:lastRenderedPageBreak/>
              <w:t xml:space="preserve">Fine embroidered linen from Egypt for sail </w:t>
            </w:r>
          </w:p>
        </w:tc>
        <w:tc>
          <w:tcPr>
            <w:tcW w:w="3283" w:type="dxa"/>
          </w:tcPr>
          <w:p w:rsidR="00532101" w:rsidRDefault="006651FE" w:rsidP="00295BC2">
            <w:r>
              <w:t>Egyptian cotton, hmm …</w:t>
            </w:r>
          </w:p>
        </w:tc>
        <w:tc>
          <w:tcPr>
            <w:tcW w:w="3283" w:type="dxa"/>
            <w:vMerge w:val="restart"/>
          </w:tcPr>
          <w:p w:rsidR="00532101" w:rsidRDefault="00532101" w:rsidP="00532101">
            <w:r>
              <w:t>The decorations</w:t>
            </w:r>
          </w:p>
        </w:tc>
      </w:tr>
      <w:tr w:rsidR="00532101" w:rsidTr="00532101">
        <w:tc>
          <w:tcPr>
            <w:tcW w:w="3282" w:type="dxa"/>
          </w:tcPr>
          <w:p w:rsidR="00532101" w:rsidRDefault="00532101" w:rsidP="00295BC2">
            <w:r>
              <w:t>Blue and purple for banner</w:t>
            </w:r>
          </w:p>
        </w:tc>
        <w:tc>
          <w:tcPr>
            <w:tcW w:w="3283" w:type="dxa"/>
          </w:tcPr>
          <w:p w:rsidR="00532101" w:rsidRDefault="006651FE" w:rsidP="00295BC2">
            <w:r>
              <w:t>Blue:</w:t>
            </w:r>
          </w:p>
          <w:p w:rsidR="006651FE" w:rsidRDefault="006651FE" w:rsidP="00295BC2"/>
          <w:p w:rsidR="006651FE" w:rsidRDefault="006651FE" w:rsidP="00295BC2">
            <w:r>
              <w:t>Purple:</w:t>
            </w:r>
          </w:p>
          <w:p w:rsidR="006651FE" w:rsidRDefault="006651FE" w:rsidP="00295BC2"/>
        </w:tc>
        <w:tc>
          <w:tcPr>
            <w:tcW w:w="3283" w:type="dxa"/>
            <w:vMerge/>
          </w:tcPr>
          <w:p w:rsidR="00532101" w:rsidRDefault="00532101" w:rsidP="00295BC2"/>
        </w:tc>
      </w:tr>
    </w:tbl>
    <w:p w:rsidR="00295BC2" w:rsidRDefault="00295BC2" w:rsidP="00295BC2"/>
    <w:tbl>
      <w:tblPr>
        <w:tblStyle w:val="TableGrid"/>
        <w:tblW w:w="0" w:type="auto"/>
        <w:tblLook w:val="04A0" w:firstRow="1" w:lastRow="0" w:firstColumn="1" w:lastColumn="0" w:noHBand="0" w:noVBand="1"/>
      </w:tblPr>
      <w:tblGrid>
        <w:gridCol w:w="3282"/>
        <w:gridCol w:w="3283"/>
        <w:gridCol w:w="3283"/>
      </w:tblGrid>
      <w:tr w:rsidR="00532101" w:rsidTr="00532101">
        <w:tc>
          <w:tcPr>
            <w:tcW w:w="3282" w:type="dxa"/>
          </w:tcPr>
          <w:p w:rsidR="00532101" w:rsidRDefault="00532101" w:rsidP="00295BC2">
            <w:r>
              <w:t xml:space="preserve">Rowers from Sidon and </w:t>
            </w:r>
            <w:proofErr w:type="spellStart"/>
            <w:r>
              <w:t>Arvad</w:t>
            </w:r>
            <w:proofErr w:type="spellEnd"/>
          </w:p>
        </w:tc>
        <w:tc>
          <w:tcPr>
            <w:tcW w:w="3283" w:type="dxa"/>
          </w:tcPr>
          <w:p w:rsidR="00532101" w:rsidRDefault="00532101" w:rsidP="00295BC2"/>
        </w:tc>
        <w:tc>
          <w:tcPr>
            <w:tcW w:w="3283" w:type="dxa"/>
            <w:vMerge w:val="restart"/>
          </w:tcPr>
          <w:p w:rsidR="00532101" w:rsidRDefault="00DD0558" w:rsidP="00295BC2">
            <w:r>
              <w:t>Magnet for talents</w:t>
            </w:r>
          </w:p>
        </w:tc>
      </w:tr>
      <w:tr w:rsidR="00532101" w:rsidTr="00532101">
        <w:tc>
          <w:tcPr>
            <w:tcW w:w="3282" w:type="dxa"/>
          </w:tcPr>
          <w:p w:rsidR="00532101" w:rsidRDefault="00532101" w:rsidP="00295BC2">
            <w:r>
              <w:t>Pilots from Tyre</w:t>
            </w:r>
          </w:p>
        </w:tc>
        <w:tc>
          <w:tcPr>
            <w:tcW w:w="3283" w:type="dxa"/>
          </w:tcPr>
          <w:p w:rsidR="00532101" w:rsidRDefault="00532101" w:rsidP="00295BC2"/>
        </w:tc>
        <w:tc>
          <w:tcPr>
            <w:tcW w:w="3283" w:type="dxa"/>
            <w:vMerge/>
          </w:tcPr>
          <w:p w:rsidR="00532101" w:rsidRDefault="00532101" w:rsidP="00295BC2"/>
        </w:tc>
      </w:tr>
      <w:tr w:rsidR="00532101" w:rsidTr="00532101">
        <w:tc>
          <w:tcPr>
            <w:tcW w:w="3282" w:type="dxa"/>
          </w:tcPr>
          <w:p w:rsidR="00532101" w:rsidRDefault="00532101" w:rsidP="00295BC2">
            <w:r>
              <w:t xml:space="preserve">Elders of </w:t>
            </w:r>
            <w:proofErr w:type="spellStart"/>
            <w:r>
              <w:t>Gebal</w:t>
            </w:r>
            <w:proofErr w:type="spellEnd"/>
            <w:r>
              <w:t xml:space="preserve"> and other skilled men as craftsman</w:t>
            </w:r>
          </w:p>
        </w:tc>
        <w:tc>
          <w:tcPr>
            <w:tcW w:w="3283" w:type="dxa"/>
          </w:tcPr>
          <w:p w:rsidR="00532101" w:rsidRDefault="00532101" w:rsidP="00295BC2"/>
        </w:tc>
        <w:tc>
          <w:tcPr>
            <w:tcW w:w="3283" w:type="dxa"/>
            <w:vMerge/>
          </w:tcPr>
          <w:p w:rsidR="00532101" w:rsidRDefault="00532101" w:rsidP="00295BC2"/>
        </w:tc>
      </w:tr>
      <w:tr w:rsidR="00532101" w:rsidTr="00532101">
        <w:tc>
          <w:tcPr>
            <w:tcW w:w="3282" w:type="dxa"/>
          </w:tcPr>
          <w:p w:rsidR="00532101" w:rsidRDefault="00532101" w:rsidP="00295BC2">
            <w:r>
              <w:t>Skilled seamen as navigators</w:t>
            </w:r>
          </w:p>
        </w:tc>
        <w:tc>
          <w:tcPr>
            <w:tcW w:w="3283" w:type="dxa"/>
          </w:tcPr>
          <w:p w:rsidR="00532101" w:rsidRDefault="00532101" w:rsidP="00295BC2"/>
        </w:tc>
        <w:tc>
          <w:tcPr>
            <w:tcW w:w="3283" w:type="dxa"/>
            <w:vMerge/>
          </w:tcPr>
          <w:p w:rsidR="00532101" w:rsidRDefault="00532101" w:rsidP="00295BC2"/>
        </w:tc>
      </w:tr>
      <w:tr w:rsidR="00532101" w:rsidTr="00532101">
        <w:tc>
          <w:tcPr>
            <w:tcW w:w="3282" w:type="dxa"/>
          </w:tcPr>
          <w:p w:rsidR="00532101" w:rsidRDefault="00532101" w:rsidP="00295BC2">
            <w:r>
              <w:t>Strong man from Persia, Lydia, Libya work as mercenaries for Tyre</w:t>
            </w:r>
          </w:p>
        </w:tc>
        <w:tc>
          <w:tcPr>
            <w:tcW w:w="3283" w:type="dxa"/>
          </w:tcPr>
          <w:p w:rsidR="00532101" w:rsidRDefault="00532101" w:rsidP="00295BC2"/>
        </w:tc>
        <w:tc>
          <w:tcPr>
            <w:tcW w:w="3283" w:type="dxa"/>
            <w:vMerge/>
          </w:tcPr>
          <w:p w:rsidR="00532101" w:rsidRDefault="00532101" w:rsidP="00295BC2"/>
        </w:tc>
      </w:tr>
      <w:tr w:rsidR="00532101" w:rsidTr="00532101">
        <w:tc>
          <w:tcPr>
            <w:tcW w:w="3282" w:type="dxa"/>
          </w:tcPr>
          <w:p w:rsidR="00532101" w:rsidRDefault="00532101" w:rsidP="00295BC2">
            <w:r>
              <w:t xml:space="preserve">Men of </w:t>
            </w:r>
            <w:proofErr w:type="spellStart"/>
            <w:r>
              <w:t>Arvad</w:t>
            </w:r>
            <w:proofErr w:type="spellEnd"/>
            <w:r>
              <w:t xml:space="preserve"> and </w:t>
            </w:r>
            <w:proofErr w:type="spellStart"/>
            <w:r>
              <w:t>Gammad</w:t>
            </w:r>
            <w:proofErr w:type="spellEnd"/>
            <w:r>
              <w:t xml:space="preserve"> help to defend you.</w:t>
            </w:r>
          </w:p>
        </w:tc>
        <w:tc>
          <w:tcPr>
            <w:tcW w:w="3283" w:type="dxa"/>
          </w:tcPr>
          <w:p w:rsidR="00532101" w:rsidRDefault="00532101" w:rsidP="00295BC2"/>
        </w:tc>
        <w:tc>
          <w:tcPr>
            <w:tcW w:w="3283" w:type="dxa"/>
            <w:vMerge/>
          </w:tcPr>
          <w:p w:rsidR="00532101" w:rsidRDefault="00532101" w:rsidP="00295BC2"/>
        </w:tc>
      </w:tr>
    </w:tbl>
    <w:p w:rsidR="00532101" w:rsidRDefault="00532101" w:rsidP="00295BC2"/>
    <w:p w:rsidR="00DD0558" w:rsidRDefault="00DD0558" w:rsidP="00DD0558">
      <w:pPr>
        <w:pStyle w:val="Heading1"/>
      </w:pPr>
      <w:r>
        <w:t>And the trade</w:t>
      </w:r>
    </w:p>
    <w:p w:rsidR="00DD0558" w:rsidRDefault="00DD0558" w:rsidP="00295BC2"/>
    <w:p w:rsidR="00DD0558" w:rsidRPr="00DD0558" w:rsidRDefault="00DD0558" w:rsidP="00DD0558">
      <w:pPr>
        <w:pStyle w:val="Quote"/>
        <w:ind w:left="720" w:right="632"/>
        <w:rPr>
          <w:sz w:val="22"/>
        </w:rPr>
      </w:pPr>
      <w:r w:rsidRPr="00DD0558">
        <w:rPr>
          <w:sz w:val="22"/>
          <w:vertAlign w:val="superscript"/>
        </w:rPr>
        <w:t>12</w:t>
      </w:r>
      <w:r w:rsidRPr="00DD0558">
        <w:rPr>
          <w:sz w:val="22"/>
        </w:rPr>
        <w:t xml:space="preserve"> “</w:t>
      </w:r>
      <w:proofErr w:type="spellStart"/>
      <w:r w:rsidRPr="00DD0558">
        <w:rPr>
          <w:sz w:val="22"/>
        </w:rPr>
        <w:t>Tarshish</w:t>
      </w:r>
      <w:proofErr w:type="spellEnd"/>
      <w:r w:rsidRPr="00DD0558">
        <w:rPr>
          <w:sz w:val="22"/>
        </w:rPr>
        <w:t xml:space="preserve"> was your merchant because of your many luxury goods. They gave you silver, iron, tin, and lead for your goods. </w:t>
      </w:r>
      <w:r w:rsidRPr="00DD0558">
        <w:rPr>
          <w:sz w:val="22"/>
          <w:vertAlign w:val="superscript"/>
        </w:rPr>
        <w:t>13</w:t>
      </w:r>
      <w:r w:rsidRPr="00DD0558">
        <w:rPr>
          <w:sz w:val="22"/>
        </w:rPr>
        <w:t xml:space="preserve"> </w:t>
      </w:r>
      <w:proofErr w:type="spellStart"/>
      <w:r w:rsidRPr="00DD0558">
        <w:rPr>
          <w:sz w:val="22"/>
        </w:rPr>
        <w:t>Javan</w:t>
      </w:r>
      <w:proofErr w:type="spellEnd"/>
      <w:r w:rsidRPr="00DD0558">
        <w:rPr>
          <w:sz w:val="22"/>
        </w:rPr>
        <w:t xml:space="preserve">, Tubal, and </w:t>
      </w:r>
      <w:proofErr w:type="spellStart"/>
      <w:r w:rsidRPr="00DD0558">
        <w:rPr>
          <w:sz w:val="22"/>
        </w:rPr>
        <w:t>Meshech</w:t>
      </w:r>
      <w:proofErr w:type="spellEnd"/>
      <w:r w:rsidRPr="00DD0558">
        <w:rPr>
          <w:sz w:val="22"/>
        </w:rPr>
        <w:t xml:space="preserve"> were your traders. They bartered human lives and vessels of bronze for your merchandise. </w:t>
      </w:r>
      <w:r w:rsidRPr="00DD0558">
        <w:rPr>
          <w:sz w:val="22"/>
          <w:vertAlign w:val="superscript"/>
        </w:rPr>
        <w:t>14</w:t>
      </w:r>
      <w:r w:rsidRPr="00DD0558">
        <w:rPr>
          <w:sz w:val="22"/>
        </w:rPr>
        <w:t xml:space="preserve"> Those from the house of </w:t>
      </w:r>
      <w:proofErr w:type="spellStart"/>
      <w:r w:rsidRPr="00DD0558">
        <w:rPr>
          <w:sz w:val="22"/>
        </w:rPr>
        <w:t>Togarmah</w:t>
      </w:r>
      <w:proofErr w:type="spellEnd"/>
      <w:r w:rsidRPr="00DD0558">
        <w:rPr>
          <w:sz w:val="22"/>
        </w:rPr>
        <w:t xml:space="preserve"> traded for your wares with horses, steeds, and mules. </w:t>
      </w:r>
      <w:r w:rsidRPr="00DD0558">
        <w:rPr>
          <w:sz w:val="22"/>
          <w:vertAlign w:val="superscript"/>
        </w:rPr>
        <w:t>15</w:t>
      </w:r>
      <w:r w:rsidRPr="00DD0558">
        <w:rPr>
          <w:sz w:val="22"/>
        </w:rPr>
        <w:t xml:space="preserve"> The men of Dedan were your traders; many isles were the market of your hand. They brought you ivory tusks and ebony as payment. </w:t>
      </w:r>
      <w:r w:rsidRPr="00DD0558">
        <w:rPr>
          <w:sz w:val="22"/>
          <w:vertAlign w:val="superscript"/>
        </w:rPr>
        <w:t>16</w:t>
      </w:r>
      <w:r w:rsidRPr="00DD0558">
        <w:rPr>
          <w:sz w:val="22"/>
        </w:rPr>
        <w:t xml:space="preserve"> Syria was your merchant because of the abundance of goods you made. They gave you for your wares emeralds, purple, embroidery, fine linen, corals, and rubies. </w:t>
      </w:r>
      <w:r w:rsidRPr="00DD0558">
        <w:rPr>
          <w:sz w:val="22"/>
          <w:vertAlign w:val="superscript"/>
        </w:rPr>
        <w:t>17</w:t>
      </w:r>
      <w:r w:rsidRPr="00DD0558">
        <w:rPr>
          <w:sz w:val="22"/>
        </w:rPr>
        <w:t xml:space="preserve"> Judah and the land of Israel were your traders. They traded for your merchandise wheat of </w:t>
      </w:r>
      <w:proofErr w:type="spellStart"/>
      <w:r w:rsidRPr="00DD0558">
        <w:rPr>
          <w:sz w:val="22"/>
        </w:rPr>
        <w:t>Minnith</w:t>
      </w:r>
      <w:proofErr w:type="spellEnd"/>
      <w:r w:rsidRPr="00DD0558">
        <w:rPr>
          <w:sz w:val="22"/>
        </w:rPr>
        <w:t xml:space="preserve">, millet, honey, oil, and balm. </w:t>
      </w:r>
      <w:r w:rsidRPr="00DD0558">
        <w:rPr>
          <w:sz w:val="22"/>
          <w:vertAlign w:val="superscript"/>
        </w:rPr>
        <w:t>18</w:t>
      </w:r>
      <w:r w:rsidRPr="00DD0558">
        <w:rPr>
          <w:sz w:val="22"/>
        </w:rPr>
        <w:t xml:space="preserve"> Damascus was your merchant because of the abundance of goods you made, because of your many luxury items, with the wine of </w:t>
      </w:r>
      <w:proofErr w:type="spellStart"/>
      <w:r w:rsidRPr="00DD0558">
        <w:rPr>
          <w:sz w:val="22"/>
        </w:rPr>
        <w:t>Helbon</w:t>
      </w:r>
      <w:proofErr w:type="spellEnd"/>
      <w:r w:rsidRPr="00DD0558">
        <w:rPr>
          <w:sz w:val="22"/>
        </w:rPr>
        <w:t xml:space="preserve"> and with white wool. </w:t>
      </w:r>
      <w:r w:rsidRPr="00DD0558">
        <w:rPr>
          <w:sz w:val="22"/>
          <w:vertAlign w:val="superscript"/>
        </w:rPr>
        <w:t>19</w:t>
      </w:r>
      <w:r w:rsidRPr="00DD0558">
        <w:rPr>
          <w:sz w:val="22"/>
        </w:rPr>
        <w:t xml:space="preserve"> Dan and </w:t>
      </w:r>
      <w:proofErr w:type="spellStart"/>
      <w:r w:rsidRPr="00DD0558">
        <w:rPr>
          <w:sz w:val="22"/>
        </w:rPr>
        <w:t>Javan</w:t>
      </w:r>
      <w:proofErr w:type="spellEnd"/>
      <w:r w:rsidRPr="00DD0558">
        <w:rPr>
          <w:sz w:val="22"/>
        </w:rPr>
        <w:t xml:space="preserve"> paid for your wares, traversing back and forth. Wrought iron, cassia, and cane were among your merchandise. </w:t>
      </w:r>
      <w:r w:rsidRPr="00DD0558">
        <w:rPr>
          <w:sz w:val="22"/>
          <w:vertAlign w:val="superscript"/>
        </w:rPr>
        <w:t>20</w:t>
      </w:r>
      <w:r w:rsidRPr="00DD0558">
        <w:rPr>
          <w:sz w:val="22"/>
        </w:rPr>
        <w:t xml:space="preserve"> Dedan was your merchant in saddlecloths for riding. </w:t>
      </w:r>
      <w:r w:rsidRPr="00DD0558">
        <w:rPr>
          <w:sz w:val="22"/>
          <w:vertAlign w:val="superscript"/>
        </w:rPr>
        <w:t>21</w:t>
      </w:r>
      <w:r w:rsidRPr="00DD0558">
        <w:rPr>
          <w:sz w:val="22"/>
        </w:rPr>
        <w:t xml:space="preserve"> Arabia and all the princes of </w:t>
      </w:r>
      <w:proofErr w:type="spellStart"/>
      <w:r w:rsidRPr="00DD0558">
        <w:rPr>
          <w:sz w:val="22"/>
        </w:rPr>
        <w:t>Kedar</w:t>
      </w:r>
      <w:proofErr w:type="spellEnd"/>
      <w:r w:rsidRPr="00DD0558">
        <w:rPr>
          <w:sz w:val="22"/>
        </w:rPr>
        <w:t xml:space="preserve"> were your regular merchants. They traded with you in lambs, rams, and goats. </w:t>
      </w:r>
      <w:r w:rsidRPr="00DD0558">
        <w:rPr>
          <w:sz w:val="22"/>
          <w:vertAlign w:val="superscript"/>
        </w:rPr>
        <w:t>22</w:t>
      </w:r>
      <w:r w:rsidRPr="00DD0558">
        <w:rPr>
          <w:sz w:val="22"/>
        </w:rPr>
        <w:t xml:space="preserve"> The merchants of Sheba and </w:t>
      </w:r>
      <w:proofErr w:type="spellStart"/>
      <w:r w:rsidRPr="00DD0558">
        <w:rPr>
          <w:sz w:val="22"/>
        </w:rPr>
        <w:t>Raamah</w:t>
      </w:r>
      <w:proofErr w:type="spellEnd"/>
      <w:r w:rsidRPr="00DD0558">
        <w:rPr>
          <w:sz w:val="22"/>
        </w:rPr>
        <w:t xml:space="preserve"> were your merchants. They traded for your wares the choicest spices, all kinds of precious stones, and gold. </w:t>
      </w:r>
      <w:r w:rsidRPr="00DD0558">
        <w:rPr>
          <w:sz w:val="22"/>
          <w:vertAlign w:val="superscript"/>
        </w:rPr>
        <w:t>23</w:t>
      </w:r>
      <w:r w:rsidRPr="00DD0558">
        <w:rPr>
          <w:sz w:val="22"/>
        </w:rPr>
        <w:t xml:space="preserve"> Haran, </w:t>
      </w:r>
      <w:proofErr w:type="spellStart"/>
      <w:r w:rsidRPr="00DD0558">
        <w:rPr>
          <w:sz w:val="22"/>
        </w:rPr>
        <w:t>Canneh</w:t>
      </w:r>
      <w:proofErr w:type="spellEnd"/>
      <w:r w:rsidRPr="00DD0558">
        <w:rPr>
          <w:sz w:val="22"/>
        </w:rPr>
        <w:t xml:space="preserve">, Eden, the merchants of Sheba, Assyria, and </w:t>
      </w:r>
      <w:proofErr w:type="spellStart"/>
      <w:r w:rsidRPr="00DD0558">
        <w:rPr>
          <w:sz w:val="22"/>
        </w:rPr>
        <w:t>Chilmad</w:t>
      </w:r>
      <w:proofErr w:type="spellEnd"/>
      <w:r w:rsidRPr="00DD0558">
        <w:rPr>
          <w:sz w:val="22"/>
        </w:rPr>
        <w:t xml:space="preserve"> were your merchants. </w:t>
      </w:r>
      <w:r w:rsidRPr="00DD0558">
        <w:rPr>
          <w:sz w:val="22"/>
          <w:vertAlign w:val="superscript"/>
        </w:rPr>
        <w:t>24</w:t>
      </w:r>
      <w:r w:rsidRPr="00DD0558">
        <w:rPr>
          <w:sz w:val="22"/>
        </w:rPr>
        <w:t xml:space="preserve"> These were your merchants in choice items—in purple clothes, in embroidered garments, in chests of multicolored apparel, in sturdy woven cords, which were in your marketplace. </w:t>
      </w:r>
      <w:r w:rsidRPr="00DD0558">
        <w:rPr>
          <w:sz w:val="22"/>
          <w:vertAlign w:val="superscript"/>
        </w:rPr>
        <w:t>25</w:t>
      </w:r>
      <w:r w:rsidRPr="00DD0558">
        <w:rPr>
          <w:sz w:val="22"/>
        </w:rPr>
        <w:t xml:space="preserve"> “The ships of </w:t>
      </w:r>
      <w:proofErr w:type="spellStart"/>
      <w:r w:rsidRPr="00DD0558">
        <w:rPr>
          <w:sz w:val="22"/>
        </w:rPr>
        <w:t>Tarshish</w:t>
      </w:r>
      <w:proofErr w:type="spellEnd"/>
      <w:r w:rsidRPr="00DD0558">
        <w:rPr>
          <w:sz w:val="22"/>
        </w:rPr>
        <w:t xml:space="preserve"> were carriers of your merchandise. You were filled and very glorious in the midst of the seas.</w:t>
      </w:r>
    </w:p>
    <w:p w:rsidR="00DD0558" w:rsidRDefault="00DD0558" w:rsidP="00295BC2"/>
    <w:p w:rsidR="006651FE" w:rsidRPr="00295BC2" w:rsidRDefault="006651FE" w:rsidP="00295BC2">
      <w:r>
        <w:br w:type="page"/>
      </w:r>
    </w:p>
    <w:tbl>
      <w:tblPr>
        <w:tblStyle w:val="TableGrid"/>
        <w:tblW w:w="0" w:type="auto"/>
        <w:tblLook w:val="04A0" w:firstRow="1" w:lastRow="0" w:firstColumn="1" w:lastColumn="0" w:noHBand="0" w:noVBand="1"/>
      </w:tblPr>
      <w:tblGrid>
        <w:gridCol w:w="2178"/>
        <w:gridCol w:w="2970"/>
        <w:gridCol w:w="2880"/>
        <w:gridCol w:w="1820"/>
      </w:tblGrid>
      <w:tr w:rsidR="006651FE" w:rsidTr="003C7BF6">
        <w:tc>
          <w:tcPr>
            <w:tcW w:w="9848" w:type="dxa"/>
            <w:gridSpan w:val="4"/>
          </w:tcPr>
          <w:p w:rsidR="006651FE" w:rsidRDefault="006651FE" w:rsidP="006651FE">
            <w:pPr>
              <w:ind w:left="720"/>
            </w:pPr>
            <w:proofErr w:type="spellStart"/>
            <w:r>
              <w:lastRenderedPageBreak/>
              <w:t>Tyre’s</w:t>
            </w:r>
            <w:proofErr w:type="spellEnd"/>
            <w:r>
              <w:t xml:space="preserve"> international trade record (Ezekiel 27:12-25)</w:t>
            </w:r>
          </w:p>
        </w:tc>
      </w:tr>
      <w:tr w:rsidR="006651FE" w:rsidTr="006651FE">
        <w:tc>
          <w:tcPr>
            <w:tcW w:w="2178" w:type="dxa"/>
          </w:tcPr>
          <w:p w:rsidR="006651FE" w:rsidRDefault="006651FE" w:rsidP="00295BC2">
            <w:r>
              <w:t>Agent</w:t>
            </w:r>
          </w:p>
        </w:tc>
        <w:tc>
          <w:tcPr>
            <w:tcW w:w="2970" w:type="dxa"/>
          </w:tcPr>
          <w:p w:rsidR="006651FE" w:rsidRDefault="006651FE" w:rsidP="00295BC2">
            <w:r>
              <w:t>Agent’s contribution</w:t>
            </w:r>
          </w:p>
        </w:tc>
        <w:tc>
          <w:tcPr>
            <w:tcW w:w="2880" w:type="dxa"/>
          </w:tcPr>
          <w:p w:rsidR="006651FE" w:rsidRDefault="006651FE" w:rsidP="00295BC2">
            <w:proofErr w:type="spellStart"/>
            <w:r>
              <w:t>Tyre’s</w:t>
            </w:r>
            <w:proofErr w:type="spellEnd"/>
            <w:r>
              <w:t xml:space="preserve"> contribution</w:t>
            </w:r>
          </w:p>
        </w:tc>
        <w:tc>
          <w:tcPr>
            <w:tcW w:w="1820" w:type="dxa"/>
          </w:tcPr>
          <w:p w:rsidR="006651FE" w:rsidRDefault="006651FE" w:rsidP="00295BC2">
            <w:r>
              <w:t>Record of Deal</w:t>
            </w:r>
          </w:p>
        </w:tc>
      </w:tr>
      <w:tr w:rsidR="006651FE" w:rsidTr="006651FE">
        <w:tc>
          <w:tcPr>
            <w:tcW w:w="2178" w:type="dxa"/>
          </w:tcPr>
          <w:p w:rsidR="006651FE" w:rsidRDefault="006651FE" w:rsidP="00295BC2">
            <w:proofErr w:type="spellStart"/>
            <w:r>
              <w:t>Tarshish</w:t>
            </w:r>
            <w:proofErr w:type="spellEnd"/>
          </w:p>
        </w:tc>
        <w:tc>
          <w:tcPr>
            <w:tcW w:w="2970" w:type="dxa"/>
          </w:tcPr>
          <w:p w:rsidR="006651FE" w:rsidRDefault="006651FE" w:rsidP="00295BC2">
            <w:r>
              <w:t>Silver, iron, tin, lead</w:t>
            </w:r>
          </w:p>
        </w:tc>
        <w:tc>
          <w:tcPr>
            <w:tcW w:w="2880" w:type="dxa"/>
          </w:tcPr>
          <w:p w:rsidR="006651FE" w:rsidRDefault="006651FE" w:rsidP="00295BC2">
            <w:r>
              <w:t>Manufactured wares</w:t>
            </w:r>
          </w:p>
        </w:tc>
        <w:tc>
          <w:tcPr>
            <w:tcW w:w="1820" w:type="dxa"/>
          </w:tcPr>
          <w:p w:rsidR="006651FE" w:rsidRDefault="00EF2926" w:rsidP="00295BC2">
            <w:r>
              <w:t>X</w:t>
            </w:r>
          </w:p>
        </w:tc>
      </w:tr>
      <w:tr w:rsidR="006651FE" w:rsidTr="006651FE">
        <w:tc>
          <w:tcPr>
            <w:tcW w:w="2178" w:type="dxa"/>
          </w:tcPr>
          <w:p w:rsidR="006651FE" w:rsidRDefault="006651FE" w:rsidP="00295BC2">
            <w:proofErr w:type="spellStart"/>
            <w:r>
              <w:t>Javan</w:t>
            </w:r>
            <w:proofErr w:type="spellEnd"/>
            <w:r>
              <w:t xml:space="preserve">, Tubal, </w:t>
            </w:r>
            <w:proofErr w:type="spellStart"/>
            <w:r>
              <w:t>Meshech</w:t>
            </w:r>
            <w:proofErr w:type="spellEnd"/>
          </w:p>
        </w:tc>
        <w:tc>
          <w:tcPr>
            <w:tcW w:w="2970" w:type="dxa"/>
          </w:tcPr>
          <w:p w:rsidR="006651FE" w:rsidRDefault="006651FE" w:rsidP="00295BC2">
            <w:r>
              <w:t>Slaves, copper vessels</w:t>
            </w:r>
          </w:p>
        </w:tc>
        <w:tc>
          <w:tcPr>
            <w:tcW w:w="2880" w:type="dxa"/>
          </w:tcPr>
          <w:p w:rsidR="006651FE" w:rsidRDefault="006651FE" w:rsidP="00295BC2">
            <w:r>
              <w:t>Merchandise</w:t>
            </w:r>
          </w:p>
        </w:tc>
        <w:tc>
          <w:tcPr>
            <w:tcW w:w="1820" w:type="dxa"/>
          </w:tcPr>
          <w:p w:rsidR="006651FE" w:rsidRDefault="00EF2926" w:rsidP="00295BC2">
            <w:r>
              <w:t>X</w:t>
            </w:r>
          </w:p>
        </w:tc>
      </w:tr>
      <w:tr w:rsidR="006651FE" w:rsidTr="006651FE">
        <w:tc>
          <w:tcPr>
            <w:tcW w:w="2178" w:type="dxa"/>
          </w:tcPr>
          <w:p w:rsidR="006651FE" w:rsidRDefault="006651FE" w:rsidP="00295BC2">
            <w:r>
              <w:t>Beth-</w:t>
            </w:r>
            <w:proofErr w:type="spellStart"/>
            <w:r>
              <w:t>Togarmah</w:t>
            </w:r>
            <w:proofErr w:type="spellEnd"/>
          </w:p>
        </w:tc>
        <w:tc>
          <w:tcPr>
            <w:tcW w:w="2970" w:type="dxa"/>
          </w:tcPr>
          <w:p w:rsidR="006651FE" w:rsidRDefault="006651FE" w:rsidP="00295BC2">
            <w:r>
              <w:t>Horses, chariot teams, mules</w:t>
            </w:r>
          </w:p>
        </w:tc>
        <w:tc>
          <w:tcPr>
            <w:tcW w:w="2880" w:type="dxa"/>
          </w:tcPr>
          <w:p w:rsidR="006651FE" w:rsidRDefault="006651FE" w:rsidP="00295BC2">
            <w:r>
              <w:t>Manufactured wares</w:t>
            </w:r>
          </w:p>
        </w:tc>
        <w:tc>
          <w:tcPr>
            <w:tcW w:w="1820" w:type="dxa"/>
          </w:tcPr>
          <w:p w:rsidR="006651FE" w:rsidRDefault="00EF2926" w:rsidP="00295BC2">
            <w:r>
              <w:t>X</w:t>
            </w:r>
          </w:p>
        </w:tc>
      </w:tr>
      <w:tr w:rsidR="006651FE" w:rsidTr="006651FE">
        <w:tc>
          <w:tcPr>
            <w:tcW w:w="2178" w:type="dxa"/>
          </w:tcPr>
          <w:p w:rsidR="006651FE" w:rsidRDefault="006651FE" w:rsidP="00295BC2">
            <w:r>
              <w:t>Rhodes, coastal lands</w:t>
            </w:r>
          </w:p>
        </w:tc>
        <w:tc>
          <w:tcPr>
            <w:tcW w:w="2970" w:type="dxa"/>
          </w:tcPr>
          <w:p w:rsidR="006651FE" w:rsidRDefault="006651FE" w:rsidP="00295BC2">
            <w:r>
              <w:t>Tusks of ivory, produces</w:t>
            </w:r>
          </w:p>
        </w:tc>
        <w:tc>
          <w:tcPr>
            <w:tcW w:w="2880" w:type="dxa"/>
          </w:tcPr>
          <w:p w:rsidR="006651FE" w:rsidRDefault="006651FE" w:rsidP="00295BC2">
            <w:r>
              <w:t>Produce</w:t>
            </w:r>
          </w:p>
        </w:tc>
        <w:tc>
          <w:tcPr>
            <w:tcW w:w="1820" w:type="dxa"/>
          </w:tcPr>
          <w:p w:rsidR="006651FE" w:rsidRDefault="00EF2926" w:rsidP="00295BC2">
            <w:r>
              <w:t>X</w:t>
            </w:r>
          </w:p>
        </w:tc>
      </w:tr>
      <w:tr w:rsidR="006651FE" w:rsidTr="006651FE">
        <w:tc>
          <w:tcPr>
            <w:tcW w:w="2178" w:type="dxa"/>
          </w:tcPr>
          <w:p w:rsidR="006651FE" w:rsidRDefault="006651FE" w:rsidP="00295BC2">
            <w:r>
              <w:t>Edom</w:t>
            </w:r>
          </w:p>
        </w:tc>
        <w:tc>
          <w:tcPr>
            <w:tcW w:w="2970" w:type="dxa"/>
          </w:tcPr>
          <w:p w:rsidR="006651FE" w:rsidRDefault="006651FE" w:rsidP="00295BC2">
            <w:r>
              <w:t xml:space="preserve">Turquoise, purple products, embroidered cloth, </w:t>
            </w:r>
            <w:r w:rsidR="00EF2926">
              <w:t>fine linen, coral, pearl</w:t>
            </w:r>
          </w:p>
        </w:tc>
        <w:tc>
          <w:tcPr>
            <w:tcW w:w="2880" w:type="dxa"/>
          </w:tcPr>
          <w:p w:rsidR="006651FE" w:rsidRDefault="00EF2926" w:rsidP="00295BC2">
            <w:r>
              <w:t>Manufactured wares</w:t>
            </w:r>
          </w:p>
        </w:tc>
        <w:tc>
          <w:tcPr>
            <w:tcW w:w="1820" w:type="dxa"/>
          </w:tcPr>
          <w:p w:rsidR="006651FE" w:rsidRDefault="00EF2926" w:rsidP="00295BC2">
            <w:r>
              <w:t>X</w:t>
            </w:r>
          </w:p>
        </w:tc>
      </w:tr>
      <w:tr w:rsidR="006651FE" w:rsidTr="006651FE">
        <w:tc>
          <w:tcPr>
            <w:tcW w:w="2178" w:type="dxa"/>
          </w:tcPr>
          <w:p w:rsidR="006651FE" w:rsidRDefault="006651FE" w:rsidP="00295BC2">
            <w:r>
              <w:t>Judah, land of Israel</w:t>
            </w:r>
          </w:p>
        </w:tc>
        <w:tc>
          <w:tcPr>
            <w:tcW w:w="2970" w:type="dxa"/>
          </w:tcPr>
          <w:p w:rsidR="006651FE" w:rsidRDefault="00EF2926" w:rsidP="00295BC2">
            <w:r>
              <w:t>Wheat, resin, honey, oil, balm</w:t>
            </w:r>
          </w:p>
        </w:tc>
        <w:tc>
          <w:tcPr>
            <w:tcW w:w="2880" w:type="dxa"/>
          </w:tcPr>
          <w:p w:rsidR="006651FE" w:rsidRDefault="00EF2926" w:rsidP="00295BC2">
            <w:r>
              <w:t>Merchandise</w:t>
            </w:r>
          </w:p>
        </w:tc>
        <w:tc>
          <w:tcPr>
            <w:tcW w:w="1820" w:type="dxa"/>
          </w:tcPr>
          <w:p w:rsidR="006651FE" w:rsidRDefault="00EF2926" w:rsidP="00295BC2">
            <w:r>
              <w:t>X</w:t>
            </w:r>
          </w:p>
        </w:tc>
      </w:tr>
      <w:tr w:rsidR="006651FE" w:rsidTr="006651FE">
        <w:tc>
          <w:tcPr>
            <w:tcW w:w="2178" w:type="dxa"/>
          </w:tcPr>
          <w:p w:rsidR="006651FE" w:rsidRDefault="006651FE" w:rsidP="00295BC2">
            <w:r>
              <w:t>Damascus</w:t>
            </w:r>
          </w:p>
        </w:tc>
        <w:tc>
          <w:tcPr>
            <w:tcW w:w="2970" w:type="dxa"/>
          </w:tcPr>
          <w:p w:rsidR="006651FE" w:rsidRDefault="00EF2926" w:rsidP="00295BC2">
            <w:r>
              <w:t xml:space="preserve">Wine of </w:t>
            </w:r>
            <w:proofErr w:type="spellStart"/>
            <w:r>
              <w:t>Helbon</w:t>
            </w:r>
            <w:proofErr w:type="spellEnd"/>
            <w:r>
              <w:t xml:space="preserve">, wool of </w:t>
            </w:r>
            <w:proofErr w:type="spellStart"/>
            <w:r>
              <w:t>Suhru</w:t>
            </w:r>
            <w:proofErr w:type="spellEnd"/>
            <w:r>
              <w:t xml:space="preserve">, wine from </w:t>
            </w:r>
            <w:proofErr w:type="spellStart"/>
            <w:r>
              <w:t>Uzal</w:t>
            </w:r>
            <w:proofErr w:type="spellEnd"/>
            <w:r>
              <w:t xml:space="preserve">, wrought iron, cassia, </w:t>
            </w:r>
            <w:proofErr w:type="spellStart"/>
            <w:r>
              <w:t>calamus</w:t>
            </w:r>
            <w:proofErr w:type="spellEnd"/>
            <w:r>
              <w:t xml:space="preserve"> </w:t>
            </w:r>
          </w:p>
        </w:tc>
        <w:tc>
          <w:tcPr>
            <w:tcW w:w="2880" w:type="dxa"/>
          </w:tcPr>
          <w:p w:rsidR="006651FE" w:rsidRDefault="00EF2926" w:rsidP="00295BC2">
            <w:r>
              <w:t>Manufactured ware</w:t>
            </w:r>
          </w:p>
          <w:p w:rsidR="00EF2926" w:rsidRDefault="00EF2926" w:rsidP="00295BC2">
            <w:r>
              <w:t>Merchandise</w:t>
            </w:r>
          </w:p>
        </w:tc>
        <w:tc>
          <w:tcPr>
            <w:tcW w:w="1820" w:type="dxa"/>
          </w:tcPr>
          <w:p w:rsidR="006651FE" w:rsidRDefault="00EF2926" w:rsidP="00295BC2">
            <w:r>
              <w:t>X</w:t>
            </w:r>
          </w:p>
        </w:tc>
      </w:tr>
      <w:tr w:rsidR="006651FE" w:rsidTr="006651FE">
        <w:tc>
          <w:tcPr>
            <w:tcW w:w="2178" w:type="dxa"/>
          </w:tcPr>
          <w:p w:rsidR="006651FE" w:rsidRDefault="006651FE" w:rsidP="00295BC2">
            <w:r>
              <w:t>Dedan</w:t>
            </w:r>
          </w:p>
        </w:tc>
        <w:tc>
          <w:tcPr>
            <w:tcW w:w="2970" w:type="dxa"/>
          </w:tcPr>
          <w:p w:rsidR="006651FE" w:rsidRDefault="00EF2926" w:rsidP="00295BC2">
            <w:r>
              <w:t>Saddlecloths</w:t>
            </w:r>
          </w:p>
        </w:tc>
        <w:tc>
          <w:tcPr>
            <w:tcW w:w="2880" w:type="dxa"/>
          </w:tcPr>
          <w:p w:rsidR="006651FE" w:rsidRDefault="006651FE" w:rsidP="00295BC2"/>
        </w:tc>
        <w:tc>
          <w:tcPr>
            <w:tcW w:w="1820" w:type="dxa"/>
          </w:tcPr>
          <w:p w:rsidR="006651FE" w:rsidRDefault="006651FE" w:rsidP="00295BC2"/>
        </w:tc>
      </w:tr>
      <w:tr w:rsidR="006651FE" w:rsidTr="006651FE">
        <w:tc>
          <w:tcPr>
            <w:tcW w:w="2178" w:type="dxa"/>
          </w:tcPr>
          <w:p w:rsidR="006651FE" w:rsidRDefault="006651FE" w:rsidP="00295BC2">
            <w:r>
              <w:t xml:space="preserve">Arabia, </w:t>
            </w:r>
            <w:proofErr w:type="spellStart"/>
            <w:r>
              <w:t>Qedar</w:t>
            </w:r>
            <w:proofErr w:type="spellEnd"/>
          </w:p>
        </w:tc>
        <w:tc>
          <w:tcPr>
            <w:tcW w:w="2970" w:type="dxa"/>
          </w:tcPr>
          <w:p w:rsidR="006651FE" w:rsidRDefault="00EF2926" w:rsidP="00295BC2">
            <w:r>
              <w:t>Lambs, ram, goats</w:t>
            </w:r>
          </w:p>
        </w:tc>
        <w:tc>
          <w:tcPr>
            <w:tcW w:w="2880" w:type="dxa"/>
          </w:tcPr>
          <w:p w:rsidR="006651FE" w:rsidRDefault="006651FE" w:rsidP="00295BC2"/>
        </w:tc>
        <w:tc>
          <w:tcPr>
            <w:tcW w:w="1820" w:type="dxa"/>
          </w:tcPr>
          <w:p w:rsidR="006651FE" w:rsidRDefault="006651FE" w:rsidP="00295BC2"/>
        </w:tc>
      </w:tr>
      <w:tr w:rsidR="006651FE" w:rsidTr="006651FE">
        <w:tc>
          <w:tcPr>
            <w:tcW w:w="2178" w:type="dxa"/>
          </w:tcPr>
          <w:p w:rsidR="006651FE" w:rsidRDefault="006651FE" w:rsidP="00295BC2">
            <w:r>
              <w:t xml:space="preserve">Sheba, </w:t>
            </w:r>
            <w:proofErr w:type="spellStart"/>
            <w:r>
              <w:t>Raamah</w:t>
            </w:r>
            <w:proofErr w:type="spellEnd"/>
          </w:p>
        </w:tc>
        <w:tc>
          <w:tcPr>
            <w:tcW w:w="2970" w:type="dxa"/>
          </w:tcPr>
          <w:p w:rsidR="006651FE" w:rsidRDefault="00EF2926" w:rsidP="00295BC2">
            <w:r>
              <w:t>Choice perfumes, precious stones, gold</w:t>
            </w:r>
          </w:p>
        </w:tc>
        <w:tc>
          <w:tcPr>
            <w:tcW w:w="2880" w:type="dxa"/>
          </w:tcPr>
          <w:p w:rsidR="006651FE" w:rsidRDefault="00EF2926" w:rsidP="00295BC2">
            <w:r>
              <w:t>Manufactured ware</w:t>
            </w:r>
          </w:p>
        </w:tc>
        <w:tc>
          <w:tcPr>
            <w:tcW w:w="1820" w:type="dxa"/>
          </w:tcPr>
          <w:p w:rsidR="006651FE" w:rsidRDefault="00EF2926" w:rsidP="00295BC2">
            <w:r>
              <w:t>X</w:t>
            </w:r>
          </w:p>
        </w:tc>
      </w:tr>
      <w:tr w:rsidR="006651FE" w:rsidTr="006651FE">
        <w:tc>
          <w:tcPr>
            <w:tcW w:w="2178" w:type="dxa"/>
          </w:tcPr>
          <w:p w:rsidR="006651FE" w:rsidRDefault="006651FE" w:rsidP="00295BC2">
            <w:r>
              <w:t xml:space="preserve">Haran, </w:t>
            </w:r>
            <w:proofErr w:type="spellStart"/>
            <w:r>
              <w:t>Canneh</w:t>
            </w:r>
            <w:proofErr w:type="spellEnd"/>
            <w:r>
              <w:t xml:space="preserve">, Eden, Assyria, </w:t>
            </w:r>
            <w:proofErr w:type="spellStart"/>
            <w:r>
              <w:t>Kilmad</w:t>
            </w:r>
            <w:proofErr w:type="spellEnd"/>
          </w:p>
        </w:tc>
        <w:tc>
          <w:tcPr>
            <w:tcW w:w="2970" w:type="dxa"/>
          </w:tcPr>
          <w:p w:rsidR="006651FE" w:rsidRDefault="00EF2926" w:rsidP="00295BC2">
            <w:r>
              <w:t>Choice fabrics, blue-purple cloaks, purple colored cloaks, colorful carpets, tightly braided cords</w:t>
            </w:r>
          </w:p>
        </w:tc>
        <w:tc>
          <w:tcPr>
            <w:tcW w:w="2880" w:type="dxa"/>
          </w:tcPr>
          <w:p w:rsidR="006651FE" w:rsidRDefault="00EF2926" w:rsidP="00295BC2">
            <w:r>
              <w:t>Manufactured ware</w:t>
            </w:r>
          </w:p>
        </w:tc>
        <w:tc>
          <w:tcPr>
            <w:tcW w:w="1820" w:type="dxa"/>
          </w:tcPr>
          <w:p w:rsidR="006651FE" w:rsidRDefault="00EF2926" w:rsidP="00295BC2">
            <w:r>
              <w:t>X</w:t>
            </w:r>
          </w:p>
        </w:tc>
      </w:tr>
    </w:tbl>
    <w:p w:rsidR="00DD0558" w:rsidRDefault="00DD0558" w:rsidP="00295BC2"/>
    <w:p w:rsidR="009B0626" w:rsidRDefault="009B0626" w:rsidP="00295BC2"/>
    <w:p w:rsidR="00EF2926" w:rsidRDefault="00EF2926" w:rsidP="00295BC2">
      <w:r>
        <w:t>What can we observe from the trade lists as given in the text?</w:t>
      </w:r>
    </w:p>
    <w:p w:rsidR="00EF2926" w:rsidRDefault="00EF2926" w:rsidP="00295BC2"/>
    <w:p w:rsidR="00EF2926" w:rsidRDefault="009B0626" w:rsidP="009B0626">
      <w:pPr>
        <w:pStyle w:val="ListParagraph"/>
        <w:numPr>
          <w:ilvl w:val="0"/>
          <w:numId w:val="5"/>
        </w:numPr>
      </w:pPr>
      <w:r>
        <w:t>The relationship appears unequal, the trading partners bringing into Tyre raw materials and receiving on their part finished goods from Tyre. It is a high value added economy.</w:t>
      </w:r>
      <w:r>
        <w:br/>
      </w:r>
      <w:r>
        <w:br/>
      </w:r>
    </w:p>
    <w:p w:rsidR="009B0626" w:rsidRDefault="009B0626" w:rsidP="009B0626">
      <w:pPr>
        <w:pStyle w:val="ListParagraph"/>
        <w:numPr>
          <w:ilvl w:val="0"/>
          <w:numId w:val="5"/>
        </w:numPr>
      </w:pPr>
      <w:r>
        <w:t>Given the list of places and nations, Tyre is an extremely cosmopolitan city. It can boast to be the marketplace of the known world at that time.</w:t>
      </w:r>
      <w:r>
        <w:br/>
      </w:r>
      <w:r>
        <w:br/>
      </w:r>
    </w:p>
    <w:p w:rsidR="009B0626" w:rsidRDefault="009B0626" w:rsidP="009B0626">
      <w:pPr>
        <w:pStyle w:val="ListParagraph"/>
        <w:numPr>
          <w:ilvl w:val="0"/>
          <w:numId w:val="5"/>
        </w:numPr>
      </w:pPr>
      <w:r>
        <w:t>Verse 25 gives us a view of a nation at the height of its glory. “You were filled and very glorious in the midst of the seas.” They are also probably at the height of their pride, wealthy, developed and with no equals, deriving great power and influences through their trade and wealth.</w:t>
      </w:r>
    </w:p>
    <w:p w:rsidR="009B0626" w:rsidRDefault="009B0626" w:rsidP="009B0626">
      <w:pPr>
        <w:pStyle w:val="Heading1"/>
      </w:pPr>
      <w:r>
        <w:br w:type="page"/>
      </w:r>
      <w:r>
        <w:lastRenderedPageBreak/>
        <w:t>Pride goes before a fall</w:t>
      </w:r>
    </w:p>
    <w:p w:rsidR="009B0626" w:rsidRDefault="009B0626" w:rsidP="009B0626"/>
    <w:p w:rsidR="009B0626" w:rsidRPr="009B0626" w:rsidRDefault="009B0626" w:rsidP="009B0626">
      <w:pPr>
        <w:pStyle w:val="Quote"/>
        <w:ind w:left="720" w:right="632"/>
        <w:rPr>
          <w:sz w:val="22"/>
        </w:rPr>
      </w:pPr>
      <w:r w:rsidRPr="009B0626">
        <w:rPr>
          <w:sz w:val="22"/>
          <w:vertAlign w:val="superscript"/>
        </w:rPr>
        <w:t>26</w:t>
      </w:r>
      <w:r w:rsidRPr="009B0626">
        <w:rPr>
          <w:sz w:val="22"/>
        </w:rPr>
        <w:tab/>
        <w:t xml:space="preserve">Your oarsmen brought you into many waters, </w:t>
      </w:r>
    </w:p>
    <w:p w:rsidR="009B0626" w:rsidRPr="009B0626" w:rsidRDefault="009B0626" w:rsidP="009B0626">
      <w:pPr>
        <w:pStyle w:val="Quote"/>
        <w:ind w:left="720" w:right="632"/>
        <w:rPr>
          <w:sz w:val="22"/>
        </w:rPr>
      </w:pPr>
      <w:r w:rsidRPr="009B0626">
        <w:rPr>
          <w:sz w:val="22"/>
        </w:rPr>
        <w:tab/>
        <w:t xml:space="preserve">But the east wind broke you in the midst of the seas. </w:t>
      </w:r>
    </w:p>
    <w:p w:rsidR="009B0626" w:rsidRPr="009B0626" w:rsidRDefault="009B0626" w:rsidP="009B0626">
      <w:pPr>
        <w:pStyle w:val="Quote"/>
        <w:ind w:left="720" w:right="632"/>
        <w:rPr>
          <w:sz w:val="22"/>
        </w:rPr>
      </w:pPr>
      <w:r w:rsidRPr="009B0626">
        <w:rPr>
          <w:sz w:val="22"/>
          <w:vertAlign w:val="superscript"/>
        </w:rPr>
        <w:t>27</w:t>
      </w:r>
      <w:r w:rsidRPr="009B0626">
        <w:rPr>
          <w:sz w:val="22"/>
        </w:rPr>
        <w:tab/>
        <w:t xml:space="preserve">“Your riches, wares, and merchandise, </w:t>
      </w:r>
    </w:p>
    <w:p w:rsidR="009B0626" w:rsidRPr="009B0626" w:rsidRDefault="009B0626" w:rsidP="009B0626">
      <w:pPr>
        <w:pStyle w:val="Quote"/>
        <w:ind w:left="720" w:right="632"/>
        <w:rPr>
          <w:sz w:val="22"/>
        </w:rPr>
      </w:pPr>
      <w:r w:rsidRPr="009B0626">
        <w:rPr>
          <w:sz w:val="22"/>
        </w:rPr>
        <w:tab/>
        <w:t xml:space="preserve">Your mariners and pilots, </w:t>
      </w:r>
    </w:p>
    <w:p w:rsidR="009B0626" w:rsidRPr="009B0626" w:rsidRDefault="009B0626" w:rsidP="009B0626">
      <w:pPr>
        <w:pStyle w:val="Quote"/>
        <w:ind w:left="720" w:right="632"/>
        <w:rPr>
          <w:sz w:val="22"/>
        </w:rPr>
      </w:pPr>
      <w:r w:rsidRPr="009B0626">
        <w:rPr>
          <w:sz w:val="22"/>
        </w:rPr>
        <w:tab/>
        <w:t xml:space="preserve">Your caulkers and merchandisers, </w:t>
      </w:r>
    </w:p>
    <w:p w:rsidR="009B0626" w:rsidRPr="009B0626" w:rsidRDefault="009B0626" w:rsidP="009B0626">
      <w:pPr>
        <w:pStyle w:val="Quote"/>
        <w:ind w:left="720" w:right="632"/>
        <w:rPr>
          <w:sz w:val="22"/>
        </w:rPr>
      </w:pPr>
      <w:r w:rsidRPr="009B0626">
        <w:rPr>
          <w:sz w:val="22"/>
        </w:rPr>
        <w:tab/>
        <w:t xml:space="preserve">All your men of war who are in you, </w:t>
      </w:r>
    </w:p>
    <w:p w:rsidR="009B0626" w:rsidRPr="009B0626" w:rsidRDefault="009B0626" w:rsidP="009B0626">
      <w:pPr>
        <w:pStyle w:val="Quote"/>
        <w:ind w:left="720" w:right="632"/>
        <w:rPr>
          <w:sz w:val="22"/>
        </w:rPr>
      </w:pPr>
      <w:r w:rsidRPr="009B0626">
        <w:rPr>
          <w:sz w:val="22"/>
        </w:rPr>
        <w:tab/>
        <w:t xml:space="preserve">And the entire company which is in your midst, </w:t>
      </w:r>
    </w:p>
    <w:p w:rsidR="009B0626" w:rsidRPr="009B0626" w:rsidRDefault="009B0626" w:rsidP="009B0626">
      <w:pPr>
        <w:pStyle w:val="Quote"/>
        <w:ind w:left="720" w:right="632"/>
        <w:rPr>
          <w:sz w:val="22"/>
        </w:rPr>
      </w:pPr>
      <w:r w:rsidRPr="009B0626">
        <w:rPr>
          <w:sz w:val="22"/>
        </w:rPr>
        <w:tab/>
        <w:t xml:space="preserve">Will fall into the midst of the seas on the day of your ruin. </w:t>
      </w:r>
    </w:p>
    <w:p w:rsidR="009B0626" w:rsidRPr="009B0626" w:rsidRDefault="009B0626" w:rsidP="009B0626">
      <w:pPr>
        <w:pStyle w:val="Quote"/>
        <w:ind w:left="720" w:right="632"/>
        <w:rPr>
          <w:sz w:val="22"/>
        </w:rPr>
      </w:pPr>
      <w:r w:rsidRPr="009B0626">
        <w:rPr>
          <w:sz w:val="22"/>
          <w:vertAlign w:val="superscript"/>
        </w:rPr>
        <w:t>28</w:t>
      </w:r>
      <w:r w:rsidRPr="009B0626">
        <w:rPr>
          <w:sz w:val="22"/>
        </w:rPr>
        <w:tab/>
        <w:t xml:space="preserve">The common-land will shake at the sound of the cry of your pilots. </w:t>
      </w:r>
    </w:p>
    <w:p w:rsidR="009B0626" w:rsidRPr="009B0626" w:rsidRDefault="009B0626" w:rsidP="009B0626">
      <w:pPr>
        <w:pStyle w:val="Quote"/>
        <w:ind w:left="720" w:right="632"/>
        <w:rPr>
          <w:sz w:val="22"/>
        </w:rPr>
      </w:pPr>
      <w:r w:rsidRPr="009B0626">
        <w:rPr>
          <w:sz w:val="22"/>
          <w:vertAlign w:val="superscript"/>
        </w:rPr>
        <w:t>29</w:t>
      </w:r>
      <w:r w:rsidRPr="009B0626">
        <w:rPr>
          <w:sz w:val="22"/>
        </w:rPr>
        <w:tab/>
        <w:t xml:space="preserve">“All who handle the oar, </w:t>
      </w:r>
    </w:p>
    <w:p w:rsidR="009B0626" w:rsidRPr="009B0626" w:rsidRDefault="009B0626" w:rsidP="009B0626">
      <w:pPr>
        <w:pStyle w:val="Quote"/>
        <w:ind w:left="720" w:right="632"/>
        <w:rPr>
          <w:sz w:val="22"/>
        </w:rPr>
      </w:pPr>
      <w:r w:rsidRPr="009B0626">
        <w:rPr>
          <w:sz w:val="22"/>
        </w:rPr>
        <w:tab/>
        <w:t xml:space="preserve">The mariners, </w:t>
      </w:r>
    </w:p>
    <w:p w:rsidR="009B0626" w:rsidRPr="009B0626" w:rsidRDefault="009B0626" w:rsidP="009B0626">
      <w:pPr>
        <w:pStyle w:val="Quote"/>
        <w:ind w:left="720" w:right="632"/>
        <w:rPr>
          <w:sz w:val="22"/>
        </w:rPr>
      </w:pPr>
      <w:r w:rsidRPr="009B0626">
        <w:rPr>
          <w:sz w:val="22"/>
        </w:rPr>
        <w:tab/>
        <w:t xml:space="preserve">All the pilots of the sea </w:t>
      </w:r>
    </w:p>
    <w:p w:rsidR="009B0626" w:rsidRPr="009B0626" w:rsidRDefault="009B0626" w:rsidP="009B0626">
      <w:pPr>
        <w:pStyle w:val="Quote"/>
        <w:ind w:left="720" w:right="632"/>
        <w:rPr>
          <w:sz w:val="22"/>
        </w:rPr>
      </w:pPr>
      <w:r w:rsidRPr="009B0626">
        <w:rPr>
          <w:sz w:val="22"/>
        </w:rPr>
        <w:tab/>
        <w:t xml:space="preserve">Will come down from their ships and stand on the shore. </w:t>
      </w:r>
    </w:p>
    <w:p w:rsidR="009B0626" w:rsidRPr="009B0626" w:rsidRDefault="009B0626" w:rsidP="009B0626">
      <w:pPr>
        <w:pStyle w:val="Quote"/>
        <w:ind w:left="720" w:right="632"/>
        <w:rPr>
          <w:sz w:val="22"/>
        </w:rPr>
      </w:pPr>
      <w:r w:rsidRPr="009B0626">
        <w:rPr>
          <w:sz w:val="22"/>
          <w:vertAlign w:val="superscript"/>
        </w:rPr>
        <w:t>30</w:t>
      </w:r>
      <w:r w:rsidRPr="009B0626">
        <w:rPr>
          <w:sz w:val="22"/>
        </w:rPr>
        <w:tab/>
        <w:t xml:space="preserve">They will make their voice heard because of you; </w:t>
      </w:r>
    </w:p>
    <w:p w:rsidR="009B0626" w:rsidRPr="009B0626" w:rsidRDefault="009B0626" w:rsidP="009B0626">
      <w:pPr>
        <w:pStyle w:val="Quote"/>
        <w:ind w:left="720" w:right="632"/>
        <w:rPr>
          <w:sz w:val="22"/>
        </w:rPr>
      </w:pPr>
      <w:r w:rsidRPr="009B0626">
        <w:rPr>
          <w:sz w:val="22"/>
        </w:rPr>
        <w:tab/>
        <w:t xml:space="preserve">They will cry bitterly and cast dust on their heads; </w:t>
      </w:r>
    </w:p>
    <w:p w:rsidR="009B0626" w:rsidRPr="009B0626" w:rsidRDefault="009B0626" w:rsidP="009B0626">
      <w:pPr>
        <w:pStyle w:val="Quote"/>
        <w:ind w:left="720" w:right="632"/>
        <w:rPr>
          <w:sz w:val="22"/>
        </w:rPr>
      </w:pPr>
      <w:r w:rsidRPr="009B0626">
        <w:rPr>
          <w:sz w:val="22"/>
        </w:rPr>
        <w:tab/>
        <w:t xml:space="preserve">They will roll about in ashes; </w:t>
      </w:r>
    </w:p>
    <w:p w:rsidR="009B0626" w:rsidRPr="009B0626" w:rsidRDefault="009B0626" w:rsidP="009B0626">
      <w:pPr>
        <w:pStyle w:val="Quote"/>
        <w:ind w:left="720" w:right="632"/>
        <w:rPr>
          <w:sz w:val="22"/>
        </w:rPr>
      </w:pPr>
      <w:r w:rsidRPr="009B0626">
        <w:rPr>
          <w:sz w:val="22"/>
          <w:vertAlign w:val="superscript"/>
        </w:rPr>
        <w:t>31</w:t>
      </w:r>
      <w:r w:rsidRPr="009B0626">
        <w:rPr>
          <w:sz w:val="22"/>
        </w:rPr>
        <w:tab/>
        <w:t xml:space="preserve">They will shave themselves completely bald because of you, </w:t>
      </w:r>
    </w:p>
    <w:p w:rsidR="009B0626" w:rsidRPr="009B0626" w:rsidRDefault="009B0626" w:rsidP="009B0626">
      <w:pPr>
        <w:pStyle w:val="Quote"/>
        <w:ind w:left="720" w:right="632"/>
        <w:rPr>
          <w:sz w:val="22"/>
        </w:rPr>
      </w:pPr>
      <w:r w:rsidRPr="009B0626">
        <w:rPr>
          <w:sz w:val="22"/>
        </w:rPr>
        <w:tab/>
        <w:t xml:space="preserve">Gird themselves with sackcloth, </w:t>
      </w:r>
    </w:p>
    <w:p w:rsidR="009B0626" w:rsidRPr="009B0626" w:rsidRDefault="009B0626" w:rsidP="009B0626">
      <w:pPr>
        <w:pStyle w:val="Quote"/>
        <w:ind w:left="720" w:right="632"/>
        <w:rPr>
          <w:sz w:val="22"/>
        </w:rPr>
      </w:pPr>
      <w:r w:rsidRPr="009B0626">
        <w:rPr>
          <w:sz w:val="22"/>
        </w:rPr>
        <w:tab/>
        <w:t xml:space="preserve">And weep for you </w:t>
      </w:r>
    </w:p>
    <w:p w:rsidR="009B0626" w:rsidRPr="009B0626" w:rsidRDefault="009B0626" w:rsidP="009B0626">
      <w:pPr>
        <w:pStyle w:val="Quote"/>
        <w:ind w:left="720" w:right="632"/>
        <w:rPr>
          <w:sz w:val="22"/>
        </w:rPr>
      </w:pPr>
      <w:r w:rsidRPr="009B0626">
        <w:rPr>
          <w:sz w:val="22"/>
        </w:rPr>
        <w:tab/>
      </w:r>
      <w:proofErr w:type="gramStart"/>
      <w:r w:rsidRPr="009B0626">
        <w:rPr>
          <w:sz w:val="22"/>
        </w:rPr>
        <w:t>With bitterness of heart and bitter wailing.</w:t>
      </w:r>
      <w:proofErr w:type="gramEnd"/>
      <w:r w:rsidRPr="009B0626">
        <w:rPr>
          <w:sz w:val="22"/>
        </w:rPr>
        <w:t xml:space="preserve"> </w:t>
      </w:r>
    </w:p>
    <w:p w:rsidR="009B0626" w:rsidRPr="009B0626" w:rsidRDefault="009B0626" w:rsidP="009B0626">
      <w:pPr>
        <w:pStyle w:val="Quote"/>
        <w:ind w:left="720" w:right="632"/>
        <w:rPr>
          <w:sz w:val="22"/>
        </w:rPr>
      </w:pPr>
      <w:r w:rsidRPr="009B0626">
        <w:rPr>
          <w:sz w:val="22"/>
          <w:vertAlign w:val="superscript"/>
        </w:rPr>
        <w:t>32</w:t>
      </w:r>
      <w:r w:rsidRPr="009B0626">
        <w:rPr>
          <w:sz w:val="22"/>
        </w:rPr>
        <w:tab/>
        <w:t xml:space="preserve">In their wailing for you </w:t>
      </w:r>
    </w:p>
    <w:p w:rsidR="009B0626" w:rsidRPr="009B0626" w:rsidRDefault="009B0626" w:rsidP="009B0626">
      <w:pPr>
        <w:pStyle w:val="Quote"/>
        <w:ind w:left="720" w:right="632"/>
        <w:rPr>
          <w:sz w:val="22"/>
        </w:rPr>
      </w:pPr>
      <w:r w:rsidRPr="009B0626">
        <w:rPr>
          <w:sz w:val="22"/>
        </w:rPr>
        <w:tab/>
        <w:t xml:space="preserve">They will take up a lamentation, </w:t>
      </w:r>
    </w:p>
    <w:p w:rsidR="009B0626" w:rsidRPr="009B0626" w:rsidRDefault="009B0626" w:rsidP="009B0626">
      <w:pPr>
        <w:pStyle w:val="Quote"/>
        <w:ind w:left="720" w:right="632"/>
        <w:rPr>
          <w:sz w:val="22"/>
        </w:rPr>
      </w:pPr>
      <w:r w:rsidRPr="009B0626">
        <w:rPr>
          <w:sz w:val="22"/>
        </w:rPr>
        <w:tab/>
        <w:t xml:space="preserve">And lament for you: </w:t>
      </w:r>
    </w:p>
    <w:p w:rsidR="009B0626" w:rsidRPr="009B0626" w:rsidRDefault="009B0626" w:rsidP="009B0626">
      <w:pPr>
        <w:pStyle w:val="Quote"/>
        <w:ind w:left="720" w:right="632"/>
        <w:rPr>
          <w:sz w:val="22"/>
        </w:rPr>
      </w:pPr>
      <w:r w:rsidRPr="009B0626">
        <w:rPr>
          <w:sz w:val="22"/>
        </w:rPr>
        <w:tab/>
        <w:t xml:space="preserve">‘What city is like Tyre, </w:t>
      </w:r>
    </w:p>
    <w:p w:rsidR="009B0626" w:rsidRPr="009B0626" w:rsidRDefault="009B0626" w:rsidP="009B0626">
      <w:pPr>
        <w:pStyle w:val="Quote"/>
        <w:ind w:left="720" w:right="632"/>
        <w:rPr>
          <w:sz w:val="22"/>
        </w:rPr>
      </w:pPr>
      <w:r w:rsidRPr="009B0626">
        <w:rPr>
          <w:sz w:val="22"/>
        </w:rPr>
        <w:tab/>
        <w:t xml:space="preserve">Destroyed in the midst of the sea? </w:t>
      </w:r>
    </w:p>
    <w:p w:rsidR="009B0626" w:rsidRPr="009B0626" w:rsidRDefault="009B0626" w:rsidP="009B0626">
      <w:pPr>
        <w:pStyle w:val="Quote"/>
        <w:ind w:left="720" w:right="632"/>
        <w:rPr>
          <w:sz w:val="22"/>
        </w:rPr>
      </w:pPr>
      <w:r w:rsidRPr="009B0626">
        <w:rPr>
          <w:sz w:val="22"/>
          <w:vertAlign w:val="superscript"/>
        </w:rPr>
        <w:t>33</w:t>
      </w:r>
      <w:r w:rsidRPr="009B0626">
        <w:rPr>
          <w:sz w:val="22"/>
        </w:rPr>
        <w:tab/>
        <w:t xml:space="preserve">‘When your wares went out by sea, </w:t>
      </w:r>
    </w:p>
    <w:p w:rsidR="009B0626" w:rsidRPr="009B0626" w:rsidRDefault="009B0626" w:rsidP="009B0626">
      <w:pPr>
        <w:pStyle w:val="Quote"/>
        <w:ind w:left="720" w:right="632"/>
        <w:rPr>
          <w:sz w:val="22"/>
        </w:rPr>
      </w:pPr>
      <w:r w:rsidRPr="009B0626">
        <w:rPr>
          <w:sz w:val="22"/>
        </w:rPr>
        <w:tab/>
        <w:t xml:space="preserve">You satisfied many people; </w:t>
      </w:r>
    </w:p>
    <w:p w:rsidR="009B0626" w:rsidRPr="009B0626" w:rsidRDefault="009B0626" w:rsidP="009B0626">
      <w:pPr>
        <w:pStyle w:val="Quote"/>
        <w:ind w:left="720" w:right="632"/>
        <w:rPr>
          <w:sz w:val="22"/>
        </w:rPr>
      </w:pPr>
      <w:r w:rsidRPr="009B0626">
        <w:rPr>
          <w:sz w:val="22"/>
        </w:rPr>
        <w:tab/>
        <w:t xml:space="preserve">You enriched the kings of the earth </w:t>
      </w:r>
    </w:p>
    <w:p w:rsidR="009B0626" w:rsidRPr="009B0626" w:rsidRDefault="009B0626" w:rsidP="009B0626">
      <w:pPr>
        <w:pStyle w:val="Quote"/>
        <w:ind w:left="720" w:right="632"/>
        <w:rPr>
          <w:sz w:val="22"/>
        </w:rPr>
      </w:pPr>
      <w:r w:rsidRPr="009B0626">
        <w:rPr>
          <w:sz w:val="22"/>
        </w:rPr>
        <w:tab/>
        <w:t xml:space="preserve">With your many luxury goods and your merchandise. </w:t>
      </w:r>
    </w:p>
    <w:p w:rsidR="009B0626" w:rsidRPr="009B0626" w:rsidRDefault="009B0626" w:rsidP="009B0626">
      <w:pPr>
        <w:pStyle w:val="Quote"/>
        <w:ind w:left="720" w:right="632"/>
        <w:rPr>
          <w:sz w:val="22"/>
        </w:rPr>
      </w:pPr>
      <w:r w:rsidRPr="009B0626">
        <w:rPr>
          <w:sz w:val="22"/>
          <w:vertAlign w:val="superscript"/>
        </w:rPr>
        <w:t>34</w:t>
      </w:r>
      <w:r w:rsidRPr="009B0626">
        <w:rPr>
          <w:sz w:val="22"/>
        </w:rPr>
        <w:tab/>
        <w:t xml:space="preserve">But you are broken by the seas in the depths of the waters; </w:t>
      </w:r>
    </w:p>
    <w:p w:rsidR="009B0626" w:rsidRPr="009B0626" w:rsidRDefault="009B0626" w:rsidP="009B0626">
      <w:pPr>
        <w:pStyle w:val="Quote"/>
        <w:ind w:left="720" w:right="632"/>
        <w:rPr>
          <w:sz w:val="22"/>
        </w:rPr>
      </w:pPr>
      <w:r w:rsidRPr="009B0626">
        <w:rPr>
          <w:sz w:val="22"/>
        </w:rPr>
        <w:tab/>
        <w:t xml:space="preserve">Your merchandise and the entire company will fall in your midst. </w:t>
      </w:r>
    </w:p>
    <w:p w:rsidR="009B0626" w:rsidRPr="009B0626" w:rsidRDefault="009B0626" w:rsidP="009B0626">
      <w:pPr>
        <w:pStyle w:val="Quote"/>
        <w:ind w:left="720" w:right="632"/>
        <w:rPr>
          <w:sz w:val="22"/>
        </w:rPr>
      </w:pPr>
      <w:r w:rsidRPr="009B0626">
        <w:rPr>
          <w:sz w:val="22"/>
          <w:vertAlign w:val="superscript"/>
        </w:rPr>
        <w:t>35</w:t>
      </w:r>
      <w:r w:rsidRPr="009B0626">
        <w:rPr>
          <w:sz w:val="22"/>
        </w:rPr>
        <w:tab/>
        <w:t xml:space="preserve">All the inhabitants of the isles will be astonished at you; </w:t>
      </w:r>
    </w:p>
    <w:p w:rsidR="009B0626" w:rsidRPr="009B0626" w:rsidRDefault="009B0626" w:rsidP="009B0626">
      <w:pPr>
        <w:pStyle w:val="Quote"/>
        <w:ind w:left="720" w:right="632"/>
        <w:rPr>
          <w:sz w:val="22"/>
        </w:rPr>
      </w:pPr>
      <w:r w:rsidRPr="009B0626">
        <w:rPr>
          <w:sz w:val="22"/>
        </w:rPr>
        <w:tab/>
        <w:t xml:space="preserve">Their kings will be greatly afraid, </w:t>
      </w:r>
    </w:p>
    <w:p w:rsidR="009B0626" w:rsidRPr="009B0626" w:rsidRDefault="009B0626" w:rsidP="009B0626">
      <w:pPr>
        <w:pStyle w:val="Quote"/>
        <w:ind w:left="720" w:right="632"/>
        <w:rPr>
          <w:sz w:val="22"/>
        </w:rPr>
      </w:pPr>
      <w:r w:rsidRPr="009B0626">
        <w:rPr>
          <w:sz w:val="22"/>
        </w:rPr>
        <w:tab/>
        <w:t xml:space="preserve">And their countenance will be troubled. </w:t>
      </w:r>
    </w:p>
    <w:p w:rsidR="009B0626" w:rsidRPr="009B0626" w:rsidRDefault="009B0626" w:rsidP="009B0626">
      <w:pPr>
        <w:pStyle w:val="Quote"/>
        <w:ind w:left="720" w:right="632"/>
        <w:rPr>
          <w:sz w:val="22"/>
        </w:rPr>
      </w:pPr>
      <w:r w:rsidRPr="009B0626">
        <w:rPr>
          <w:sz w:val="22"/>
          <w:vertAlign w:val="superscript"/>
        </w:rPr>
        <w:t>36</w:t>
      </w:r>
      <w:r w:rsidRPr="009B0626">
        <w:rPr>
          <w:sz w:val="22"/>
        </w:rPr>
        <w:tab/>
        <w:t xml:space="preserve">The merchants among the peoples will hiss at you; </w:t>
      </w:r>
    </w:p>
    <w:p w:rsidR="009B0626" w:rsidRPr="009B0626" w:rsidRDefault="009B0626" w:rsidP="009B0626">
      <w:pPr>
        <w:pStyle w:val="Quote"/>
        <w:ind w:left="720" w:right="632"/>
        <w:rPr>
          <w:sz w:val="22"/>
        </w:rPr>
      </w:pPr>
      <w:r w:rsidRPr="009B0626">
        <w:rPr>
          <w:sz w:val="22"/>
        </w:rPr>
        <w:tab/>
        <w:t>You will become a horror, and be no more forever.’ ” ’ ”</w:t>
      </w:r>
    </w:p>
    <w:p w:rsidR="009B0626" w:rsidRDefault="009B0626" w:rsidP="009B0626"/>
    <w:p w:rsidR="009B0626" w:rsidRDefault="00074C95" w:rsidP="009B0626">
      <w:r>
        <w:t>Note:</w:t>
      </w:r>
    </w:p>
    <w:p w:rsidR="00074C95" w:rsidRDefault="00074C95" w:rsidP="009B0626"/>
    <w:p w:rsidR="00074C95" w:rsidRDefault="00074C95" w:rsidP="00074C95">
      <w:pPr>
        <w:pStyle w:val="ListParagraph"/>
        <w:numPr>
          <w:ilvl w:val="0"/>
          <w:numId w:val="6"/>
        </w:numPr>
      </w:pPr>
      <w:r>
        <w:t>Downfall is sudden, and complete. One moment she’s a glorious ship filled and marvelous, the next moment she’s sunk.</w:t>
      </w:r>
      <w:r>
        <w:br/>
      </w:r>
    </w:p>
    <w:p w:rsidR="00074C95" w:rsidRDefault="00074C95" w:rsidP="00074C95">
      <w:pPr>
        <w:pStyle w:val="ListParagraph"/>
        <w:numPr>
          <w:ilvl w:val="0"/>
          <w:numId w:val="6"/>
        </w:numPr>
      </w:pPr>
      <w:r>
        <w:t>East wind … a reference to Babylon</w:t>
      </w:r>
      <w:r>
        <w:br/>
      </w:r>
    </w:p>
    <w:p w:rsidR="00074C95" w:rsidRDefault="00074C95" w:rsidP="00074C95">
      <w:pPr>
        <w:pStyle w:val="ListParagraph"/>
        <w:numPr>
          <w:ilvl w:val="0"/>
          <w:numId w:val="6"/>
        </w:numPr>
      </w:pPr>
      <w:r>
        <w:t>Your riches, your wares … the full list implies a complete ruin for Tyre</w:t>
      </w:r>
      <w:r>
        <w:br/>
      </w:r>
    </w:p>
    <w:p w:rsidR="00074C95" w:rsidRDefault="00074C95" w:rsidP="00074C95">
      <w:pPr>
        <w:pStyle w:val="ListParagraph"/>
        <w:numPr>
          <w:ilvl w:val="0"/>
          <w:numId w:val="6"/>
        </w:numPr>
      </w:pPr>
      <w:r>
        <w:t>Entire company in your midst … referring to those who shares in the exaltation of Tyre, those who profit from her activities</w:t>
      </w:r>
    </w:p>
    <w:p w:rsidR="00074C95" w:rsidRDefault="00074C95" w:rsidP="00074C95">
      <w:pPr>
        <w:pStyle w:val="ListParagraph"/>
        <w:numPr>
          <w:ilvl w:val="0"/>
          <w:numId w:val="6"/>
        </w:numPr>
      </w:pPr>
      <w:r>
        <w:lastRenderedPageBreak/>
        <w:t>The common lands … a reference to the coastal extension of Tyre, a throwback to chapter 26 when Ezekiel talks about the destruction of the towns on the coast to the east of Tyre.</w:t>
      </w:r>
      <w:r>
        <w:br/>
      </w:r>
    </w:p>
    <w:p w:rsidR="00074C95" w:rsidRDefault="00074C95" w:rsidP="00074C95">
      <w:pPr>
        <w:pStyle w:val="ListParagraph"/>
        <w:numPr>
          <w:ilvl w:val="0"/>
          <w:numId w:val="6"/>
        </w:numPr>
      </w:pPr>
      <w:r>
        <w:t xml:space="preserve">V2, the same visual is presented to us in Revelations 18:17 at the fall of the spiritual Babylon. </w:t>
      </w:r>
      <w:r w:rsidR="00FB2812">
        <w:t>Tyre represents the same principles, the same seduction as the spiritual Babylon in Revelation 18:17.</w:t>
      </w:r>
      <w:r w:rsidR="00FB2812">
        <w:br/>
      </w:r>
    </w:p>
    <w:p w:rsidR="00FB2812" w:rsidRDefault="00FB2812" w:rsidP="00074C95">
      <w:pPr>
        <w:pStyle w:val="ListParagraph"/>
        <w:numPr>
          <w:ilvl w:val="0"/>
          <w:numId w:val="6"/>
        </w:numPr>
      </w:pPr>
      <w:r>
        <w:t xml:space="preserve">Note that in the lament for Tyre, the grief of those who has a part in her, who trades with her and who admire her are genuine and heartfelt. </w:t>
      </w:r>
    </w:p>
    <w:p w:rsidR="00FB2812" w:rsidRDefault="00FB2812" w:rsidP="00FB2812"/>
    <w:p w:rsidR="00FB2812" w:rsidRDefault="00FB2812" w:rsidP="00FB2812">
      <w:pPr>
        <w:pStyle w:val="Heading1"/>
      </w:pPr>
      <w:r>
        <w:t>So what’s the lesson for us?</w:t>
      </w:r>
    </w:p>
    <w:p w:rsidR="00FB2812" w:rsidRDefault="00FB2812" w:rsidP="00FB2812"/>
    <w:p w:rsidR="00FB2812" w:rsidRDefault="00FB2812" w:rsidP="00FB2812">
      <w:pPr>
        <w:pStyle w:val="ListParagraph"/>
        <w:numPr>
          <w:ilvl w:val="0"/>
          <w:numId w:val="7"/>
        </w:numPr>
      </w:pPr>
      <w:r>
        <w:t xml:space="preserve">All the fates of the nations are in the hand of God. </w:t>
      </w:r>
      <w:r>
        <w:br/>
      </w:r>
      <w:r>
        <w:br/>
      </w:r>
      <w:r>
        <w:br/>
      </w:r>
      <w:r>
        <w:br/>
      </w:r>
      <w:r>
        <w:br/>
      </w:r>
    </w:p>
    <w:p w:rsidR="00FB2812" w:rsidRDefault="00FB2812" w:rsidP="00FB2812">
      <w:pPr>
        <w:pStyle w:val="ListParagraph"/>
        <w:numPr>
          <w:ilvl w:val="0"/>
          <w:numId w:val="7"/>
        </w:numPr>
      </w:pPr>
      <w:r>
        <w:t>Exposing the seduction of the devil to be a lie; i.e. the shallowness of human achievements and boasting.</w:t>
      </w:r>
      <w:r>
        <w:br/>
      </w:r>
    </w:p>
    <w:p w:rsidR="00FB2812" w:rsidRDefault="00FB2812" w:rsidP="00FB2812">
      <w:pPr>
        <w:pStyle w:val="ListParagraph"/>
        <w:numPr>
          <w:ilvl w:val="1"/>
          <w:numId w:val="7"/>
        </w:numPr>
      </w:pPr>
      <w:r>
        <w:t>Is it wrong to be</w:t>
      </w:r>
      <w:r w:rsidR="00E23BD7">
        <w:t xml:space="preserve"> enterprising, hard-working, and creative, to achieve greatness for the nation and to generate wealth?</w:t>
      </w:r>
      <w:r w:rsidR="00E23BD7">
        <w:br/>
      </w:r>
    </w:p>
    <w:p w:rsidR="00E23BD7" w:rsidRDefault="00E23BD7" w:rsidP="00FB2812">
      <w:pPr>
        <w:pStyle w:val="ListParagraph"/>
        <w:numPr>
          <w:ilvl w:val="1"/>
          <w:numId w:val="7"/>
        </w:numPr>
      </w:pPr>
      <w:r>
        <w:t>Then what is the issue?</w:t>
      </w:r>
      <w:r>
        <w:br/>
      </w:r>
      <w:r>
        <w:br/>
      </w:r>
    </w:p>
    <w:p w:rsidR="00E23BD7" w:rsidRDefault="00E23BD7" w:rsidP="00E23BD7">
      <w:pPr>
        <w:pStyle w:val="ListParagraph"/>
        <w:numPr>
          <w:ilvl w:val="0"/>
          <w:numId w:val="7"/>
        </w:numPr>
      </w:pPr>
      <w:r>
        <w:t xml:space="preserve">See Numbers 6:24; </w:t>
      </w:r>
      <w:r>
        <w:br/>
      </w:r>
      <w:r>
        <w:br/>
      </w:r>
    </w:p>
    <w:p w:rsidR="00E23BD7" w:rsidRPr="00295BC2" w:rsidRDefault="00E23BD7" w:rsidP="00E23BD7">
      <w:pPr>
        <w:pStyle w:val="ListParagraph"/>
        <w:numPr>
          <w:ilvl w:val="0"/>
          <w:numId w:val="7"/>
        </w:numPr>
      </w:pPr>
      <w:r>
        <w:t>What about lamentation 3:24?</w:t>
      </w:r>
    </w:p>
    <w:sectPr w:rsidR="00E23BD7" w:rsidRPr="00295BC2" w:rsidSect="0067058A">
      <w:headerReference w:type="default" r:id="rId8"/>
      <w:footerReference w:type="even" r:id="rId9"/>
      <w:footerReference w:type="default" r:id="rId10"/>
      <w:pgSz w:w="11900" w:h="16840"/>
      <w:pgMar w:top="1701" w:right="1134" w:bottom="1134" w:left="1134"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4C" w:rsidRDefault="0008484C" w:rsidP="00231A0D">
      <w:r>
        <w:separator/>
      </w:r>
    </w:p>
  </w:endnote>
  <w:endnote w:type="continuationSeparator" w:id="0">
    <w:p w:rsidR="0008484C" w:rsidRDefault="0008484C" w:rsidP="0023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8A" w:rsidRDefault="00A172F9"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8A" w:rsidRDefault="00A172F9"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B6133C">
      <w:rPr>
        <w:rStyle w:val="PageNumber"/>
        <w:noProof/>
      </w:rPr>
      <w:t>6</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4C" w:rsidRDefault="0008484C" w:rsidP="00231A0D">
      <w:r>
        <w:separator/>
      </w:r>
    </w:p>
  </w:footnote>
  <w:footnote w:type="continuationSeparator" w:id="0">
    <w:p w:rsidR="0008484C" w:rsidRDefault="0008484C" w:rsidP="00231A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8A" w:rsidRDefault="0067058A" w:rsidP="0067058A">
    <w:pPr>
      <w:pStyle w:val="Header"/>
      <w:tabs>
        <w:tab w:val="clear" w:pos="8640"/>
        <w:tab w:val="right" w:pos="9639"/>
      </w:tabs>
      <w:jc w:val="both"/>
    </w:pPr>
    <w:r>
      <w:t xml:space="preserve">Adult Christian Education </w:t>
    </w:r>
    <w:r>
      <w:tab/>
    </w:r>
    <w:r>
      <w:tab/>
      <w:t xml:space="preserve">Session </w:t>
    </w:r>
    <w:r w:rsidR="00AA2B03">
      <w:t>31</w:t>
    </w:r>
  </w:p>
  <w:p w:rsidR="0067058A" w:rsidRDefault="00AF3215" w:rsidP="0067058A">
    <w:pPr>
      <w:pStyle w:val="Header"/>
      <w:pBdr>
        <w:bottom w:val="single" w:sz="12" w:space="1" w:color="auto"/>
      </w:pBdr>
      <w:tabs>
        <w:tab w:val="clear" w:pos="8640"/>
        <w:tab w:val="right" w:pos="9639"/>
      </w:tabs>
      <w:jc w:val="both"/>
    </w:pPr>
    <w:r>
      <w:t xml:space="preserve">Study on Ezekiel: Judgment </w:t>
    </w:r>
    <w:r w:rsidR="00AA2B03">
      <w:t>against Tyre – a beautiful ship</w:t>
    </w:r>
    <w:r w:rsidR="00AA2B03">
      <w:tab/>
      <w:t>August 21</w:t>
    </w:r>
    <w:r w:rsidR="00AA2B03">
      <w:rPr>
        <w:vertAlign w:val="superscript"/>
      </w:rPr>
      <w:t>st</w:t>
    </w:r>
    <w:r>
      <w:t>, 2011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55A"/>
    <w:multiLevelType w:val="hybridMultilevel"/>
    <w:tmpl w:val="6BAAC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C394A"/>
    <w:multiLevelType w:val="hybridMultilevel"/>
    <w:tmpl w:val="FA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A5D3C"/>
    <w:multiLevelType w:val="hybridMultilevel"/>
    <w:tmpl w:val="FF0C3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D16A9"/>
    <w:multiLevelType w:val="hybridMultilevel"/>
    <w:tmpl w:val="332C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455AB1"/>
    <w:multiLevelType w:val="hybridMultilevel"/>
    <w:tmpl w:val="1086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D2CAC"/>
    <w:multiLevelType w:val="hybridMultilevel"/>
    <w:tmpl w:val="1B5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01F61"/>
    <w:multiLevelType w:val="hybridMultilevel"/>
    <w:tmpl w:val="2B304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8A"/>
    <w:rsid w:val="0005547A"/>
    <w:rsid w:val="00074C95"/>
    <w:rsid w:val="0008484C"/>
    <w:rsid w:val="000D10F6"/>
    <w:rsid w:val="00136D25"/>
    <w:rsid w:val="0014622D"/>
    <w:rsid w:val="001650A1"/>
    <w:rsid w:val="001C6122"/>
    <w:rsid w:val="001D18D2"/>
    <w:rsid w:val="00206F0A"/>
    <w:rsid w:val="00231A0D"/>
    <w:rsid w:val="00295BC2"/>
    <w:rsid w:val="002D0B47"/>
    <w:rsid w:val="00382DAC"/>
    <w:rsid w:val="003A1678"/>
    <w:rsid w:val="003B58FF"/>
    <w:rsid w:val="003D377F"/>
    <w:rsid w:val="00400D84"/>
    <w:rsid w:val="0041560E"/>
    <w:rsid w:val="00467474"/>
    <w:rsid w:val="004766C5"/>
    <w:rsid w:val="00532101"/>
    <w:rsid w:val="00546E59"/>
    <w:rsid w:val="0062067A"/>
    <w:rsid w:val="006651FE"/>
    <w:rsid w:val="0067058A"/>
    <w:rsid w:val="00770A7E"/>
    <w:rsid w:val="007F2B00"/>
    <w:rsid w:val="00834B67"/>
    <w:rsid w:val="008F2B71"/>
    <w:rsid w:val="009B0626"/>
    <w:rsid w:val="009F773E"/>
    <w:rsid w:val="00A155E8"/>
    <w:rsid w:val="00A172F9"/>
    <w:rsid w:val="00AA2B03"/>
    <w:rsid w:val="00AD3CC0"/>
    <w:rsid w:val="00AF3215"/>
    <w:rsid w:val="00B36346"/>
    <w:rsid w:val="00B6133C"/>
    <w:rsid w:val="00D25EC7"/>
    <w:rsid w:val="00D435AE"/>
    <w:rsid w:val="00D647A8"/>
    <w:rsid w:val="00D679B0"/>
    <w:rsid w:val="00D71670"/>
    <w:rsid w:val="00DD0558"/>
    <w:rsid w:val="00E23BD7"/>
    <w:rsid w:val="00EF2926"/>
    <w:rsid w:val="00F0468B"/>
    <w:rsid w:val="00FA2388"/>
    <w:rsid w:val="00FB281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75"/>
    <w:rPr>
      <w:sz w:val="24"/>
      <w:szCs w:val="24"/>
    </w:rPr>
  </w:style>
  <w:style w:type="paragraph" w:styleId="Heading1">
    <w:name w:val="heading 1"/>
    <w:basedOn w:val="Normal"/>
    <w:next w:val="Normal"/>
    <w:link w:val="Heading1Char"/>
    <w:uiPriority w:val="9"/>
    <w:qFormat/>
    <w:rsid w:val="00AF3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8A"/>
    <w:pPr>
      <w:tabs>
        <w:tab w:val="center" w:pos="4320"/>
        <w:tab w:val="right" w:pos="8640"/>
      </w:tabs>
    </w:pPr>
  </w:style>
  <w:style w:type="character" w:customStyle="1" w:styleId="HeaderChar">
    <w:name w:val="Header Char"/>
    <w:basedOn w:val="DefaultParagraphFont"/>
    <w:link w:val="Header"/>
    <w:uiPriority w:val="99"/>
    <w:rsid w:val="0067058A"/>
    <w:rPr>
      <w:sz w:val="24"/>
      <w:szCs w:val="24"/>
    </w:rPr>
  </w:style>
  <w:style w:type="paragraph" w:styleId="Footer">
    <w:name w:val="footer"/>
    <w:basedOn w:val="Normal"/>
    <w:link w:val="FooterChar"/>
    <w:uiPriority w:val="99"/>
    <w:unhideWhenUsed/>
    <w:rsid w:val="0067058A"/>
    <w:pPr>
      <w:tabs>
        <w:tab w:val="center" w:pos="4320"/>
        <w:tab w:val="right" w:pos="8640"/>
      </w:tabs>
    </w:pPr>
  </w:style>
  <w:style w:type="character" w:customStyle="1" w:styleId="FooterChar">
    <w:name w:val="Footer Char"/>
    <w:basedOn w:val="DefaultParagraphFont"/>
    <w:link w:val="Footer"/>
    <w:uiPriority w:val="99"/>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AF32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F3215"/>
    <w:rPr>
      <w:rFonts w:ascii="Tahoma" w:hAnsi="Tahoma" w:cs="Tahoma"/>
      <w:sz w:val="16"/>
      <w:szCs w:val="16"/>
    </w:rPr>
  </w:style>
  <w:style w:type="character" w:customStyle="1" w:styleId="BalloonTextChar">
    <w:name w:val="Balloon Text Char"/>
    <w:basedOn w:val="DefaultParagraphFont"/>
    <w:link w:val="BalloonText"/>
    <w:uiPriority w:val="99"/>
    <w:semiHidden/>
    <w:rsid w:val="00AF3215"/>
    <w:rPr>
      <w:rFonts w:ascii="Tahoma" w:hAnsi="Tahoma" w:cs="Tahoma"/>
      <w:sz w:val="16"/>
      <w:szCs w:val="16"/>
    </w:rPr>
  </w:style>
  <w:style w:type="character" w:styleId="SubtleReference">
    <w:name w:val="Subtle Reference"/>
    <w:basedOn w:val="DefaultParagraphFont"/>
    <w:uiPriority w:val="31"/>
    <w:qFormat/>
    <w:rsid w:val="00D647A8"/>
    <w:rPr>
      <w:smallCaps/>
      <w:color w:val="C0504D" w:themeColor="accent2"/>
      <w:u w:val="single"/>
    </w:rPr>
  </w:style>
  <w:style w:type="paragraph" w:styleId="ListParagraph">
    <w:name w:val="List Paragraph"/>
    <w:basedOn w:val="Normal"/>
    <w:uiPriority w:val="34"/>
    <w:qFormat/>
    <w:rsid w:val="0014622D"/>
    <w:pPr>
      <w:ind w:left="720"/>
      <w:contextualSpacing/>
    </w:pPr>
  </w:style>
  <w:style w:type="paragraph" w:styleId="Quote">
    <w:name w:val="Quote"/>
    <w:basedOn w:val="Normal"/>
    <w:next w:val="Normal"/>
    <w:link w:val="QuoteChar"/>
    <w:uiPriority w:val="29"/>
    <w:qFormat/>
    <w:rsid w:val="003A1678"/>
    <w:rPr>
      <w:i/>
      <w:iCs/>
      <w:color w:val="000000" w:themeColor="text1"/>
    </w:rPr>
  </w:style>
  <w:style w:type="character" w:customStyle="1" w:styleId="QuoteChar">
    <w:name w:val="Quote Char"/>
    <w:basedOn w:val="DefaultParagraphFont"/>
    <w:link w:val="Quote"/>
    <w:uiPriority w:val="29"/>
    <w:rsid w:val="003A1678"/>
    <w:rPr>
      <w:i/>
      <w:iCs/>
      <w:color w:val="000000" w:themeColor="text1"/>
      <w:sz w:val="24"/>
      <w:szCs w:val="24"/>
    </w:rPr>
  </w:style>
  <w:style w:type="character" w:customStyle="1" w:styleId="Heading2Char">
    <w:name w:val="Heading 2 Char"/>
    <w:basedOn w:val="DefaultParagraphFont"/>
    <w:link w:val="Heading2"/>
    <w:uiPriority w:val="9"/>
    <w:rsid w:val="003A16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6D25"/>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295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75"/>
    <w:rPr>
      <w:sz w:val="24"/>
      <w:szCs w:val="24"/>
    </w:rPr>
  </w:style>
  <w:style w:type="paragraph" w:styleId="Heading1">
    <w:name w:val="heading 1"/>
    <w:basedOn w:val="Normal"/>
    <w:next w:val="Normal"/>
    <w:link w:val="Heading1Char"/>
    <w:uiPriority w:val="9"/>
    <w:qFormat/>
    <w:rsid w:val="00AF3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8A"/>
    <w:pPr>
      <w:tabs>
        <w:tab w:val="center" w:pos="4320"/>
        <w:tab w:val="right" w:pos="8640"/>
      </w:tabs>
    </w:pPr>
  </w:style>
  <w:style w:type="character" w:customStyle="1" w:styleId="HeaderChar">
    <w:name w:val="Header Char"/>
    <w:basedOn w:val="DefaultParagraphFont"/>
    <w:link w:val="Header"/>
    <w:uiPriority w:val="99"/>
    <w:rsid w:val="0067058A"/>
    <w:rPr>
      <w:sz w:val="24"/>
      <w:szCs w:val="24"/>
    </w:rPr>
  </w:style>
  <w:style w:type="paragraph" w:styleId="Footer">
    <w:name w:val="footer"/>
    <w:basedOn w:val="Normal"/>
    <w:link w:val="FooterChar"/>
    <w:uiPriority w:val="99"/>
    <w:unhideWhenUsed/>
    <w:rsid w:val="0067058A"/>
    <w:pPr>
      <w:tabs>
        <w:tab w:val="center" w:pos="4320"/>
        <w:tab w:val="right" w:pos="8640"/>
      </w:tabs>
    </w:pPr>
  </w:style>
  <w:style w:type="character" w:customStyle="1" w:styleId="FooterChar">
    <w:name w:val="Footer Char"/>
    <w:basedOn w:val="DefaultParagraphFont"/>
    <w:link w:val="Footer"/>
    <w:uiPriority w:val="99"/>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AF32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F3215"/>
    <w:rPr>
      <w:rFonts w:ascii="Tahoma" w:hAnsi="Tahoma" w:cs="Tahoma"/>
      <w:sz w:val="16"/>
      <w:szCs w:val="16"/>
    </w:rPr>
  </w:style>
  <w:style w:type="character" w:customStyle="1" w:styleId="BalloonTextChar">
    <w:name w:val="Balloon Text Char"/>
    <w:basedOn w:val="DefaultParagraphFont"/>
    <w:link w:val="BalloonText"/>
    <w:uiPriority w:val="99"/>
    <w:semiHidden/>
    <w:rsid w:val="00AF3215"/>
    <w:rPr>
      <w:rFonts w:ascii="Tahoma" w:hAnsi="Tahoma" w:cs="Tahoma"/>
      <w:sz w:val="16"/>
      <w:szCs w:val="16"/>
    </w:rPr>
  </w:style>
  <w:style w:type="character" w:styleId="SubtleReference">
    <w:name w:val="Subtle Reference"/>
    <w:basedOn w:val="DefaultParagraphFont"/>
    <w:uiPriority w:val="31"/>
    <w:qFormat/>
    <w:rsid w:val="00D647A8"/>
    <w:rPr>
      <w:smallCaps/>
      <w:color w:val="C0504D" w:themeColor="accent2"/>
      <w:u w:val="single"/>
    </w:rPr>
  </w:style>
  <w:style w:type="paragraph" w:styleId="ListParagraph">
    <w:name w:val="List Paragraph"/>
    <w:basedOn w:val="Normal"/>
    <w:uiPriority w:val="34"/>
    <w:qFormat/>
    <w:rsid w:val="0014622D"/>
    <w:pPr>
      <w:ind w:left="720"/>
      <w:contextualSpacing/>
    </w:pPr>
  </w:style>
  <w:style w:type="paragraph" w:styleId="Quote">
    <w:name w:val="Quote"/>
    <w:basedOn w:val="Normal"/>
    <w:next w:val="Normal"/>
    <w:link w:val="QuoteChar"/>
    <w:uiPriority w:val="29"/>
    <w:qFormat/>
    <w:rsid w:val="003A1678"/>
    <w:rPr>
      <w:i/>
      <w:iCs/>
      <w:color w:val="000000" w:themeColor="text1"/>
    </w:rPr>
  </w:style>
  <w:style w:type="character" w:customStyle="1" w:styleId="QuoteChar">
    <w:name w:val="Quote Char"/>
    <w:basedOn w:val="DefaultParagraphFont"/>
    <w:link w:val="Quote"/>
    <w:uiPriority w:val="29"/>
    <w:rsid w:val="003A1678"/>
    <w:rPr>
      <w:i/>
      <w:iCs/>
      <w:color w:val="000000" w:themeColor="text1"/>
      <w:sz w:val="24"/>
      <w:szCs w:val="24"/>
    </w:rPr>
  </w:style>
  <w:style w:type="character" w:customStyle="1" w:styleId="Heading2Char">
    <w:name w:val="Heading 2 Char"/>
    <w:basedOn w:val="DefaultParagraphFont"/>
    <w:link w:val="Heading2"/>
    <w:uiPriority w:val="9"/>
    <w:rsid w:val="003A16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6D25"/>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295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1473</Words>
  <Characters>8397</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2</cp:revision>
  <dcterms:created xsi:type="dcterms:W3CDTF">2011-08-20T00:54:00Z</dcterms:created>
  <dcterms:modified xsi:type="dcterms:W3CDTF">2011-08-20T00:54:00Z</dcterms:modified>
</cp:coreProperties>
</file>